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345B0513" w:rsidR="00230438" w:rsidRPr="008D38FA" w:rsidRDefault="00000000">
      <w:pPr>
        <w:pStyle w:val="Title"/>
        <w:rPr>
          <w:szCs w:val="32"/>
        </w:rPr>
      </w:pPr>
      <w:r w:rsidRPr="008D38FA">
        <w:rPr>
          <w:szCs w:val="32"/>
        </w:rPr>
        <w:t>metro technology centers</w:t>
      </w:r>
      <w:r w:rsidR="008D38FA">
        <w:rPr>
          <w:szCs w:val="32"/>
        </w:rPr>
        <w:t xml:space="preserve"> (</w:t>
      </w:r>
      <w:r w:rsidR="008D38FA" w:rsidRPr="008D38FA">
        <w:rPr>
          <w:szCs w:val="32"/>
        </w:rPr>
        <w:t>vocational/technical school</w:t>
      </w:r>
      <w:r w:rsidR="008D38FA">
        <w:rPr>
          <w:szCs w:val="32"/>
        </w:rPr>
        <w:t>)</w:t>
      </w:r>
    </w:p>
    <w:p w14:paraId="31A0CC44" w14:textId="77777777" w:rsidR="00BF7C26" w:rsidRDefault="00BF7C26" w:rsidP="00BF7C26">
      <w:pPr>
        <w:pStyle w:val="Heading1"/>
      </w:pPr>
      <w:r>
        <w:t>Overview</w:t>
      </w:r>
    </w:p>
    <w:p w14:paraId="00000002" w14:textId="0AC2976F" w:rsidR="00230438" w:rsidRDefault="00000000">
      <w:pPr>
        <w:rPr>
          <w:rFonts w:asciiTheme="minorHAnsi" w:hAnsiTheme="minorHAnsi" w:cstheme="minorHAnsi"/>
        </w:rPr>
      </w:pPr>
      <w:r w:rsidRPr="008D38FA">
        <w:rPr>
          <w:rFonts w:asciiTheme="minorHAnsi" w:hAnsiTheme="minorHAnsi" w:cstheme="minorHAnsi"/>
        </w:rPr>
        <w:t xml:space="preserve">Metro Technology centers is a career and technology center that has four campuses in Oklahoma City. Metro Tech provides full-time career majors for high school and adult students. Students attending Metro Tech earn trade certifications and/or licenses in their chosen field. </w:t>
      </w:r>
      <w:r w:rsidRPr="003519BD">
        <w:rPr>
          <w:rFonts w:asciiTheme="minorHAnsi" w:hAnsiTheme="minorHAnsi" w:cstheme="minorHAnsi"/>
        </w:rPr>
        <w:t>Full time attendance is Monday through Friday from 7:</w:t>
      </w:r>
      <w:r w:rsidR="003519BD" w:rsidRPr="003519BD">
        <w:rPr>
          <w:rFonts w:asciiTheme="minorHAnsi" w:hAnsiTheme="minorHAnsi" w:cstheme="minorHAnsi"/>
        </w:rPr>
        <w:t>2</w:t>
      </w:r>
      <w:r w:rsidRPr="003519BD">
        <w:rPr>
          <w:rFonts w:asciiTheme="minorHAnsi" w:hAnsiTheme="minorHAnsi" w:cstheme="minorHAnsi"/>
        </w:rPr>
        <w:t>5 AM to 2:45 PM.</w:t>
      </w:r>
      <w:r w:rsidRPr="008D38FA">
        <w:rPr>
          <w:rFonts w:asciiTheme="minorHAnsi" w:hAnsiTheme="minorHAnsi" w:cstheme="minorHAnsi"/>
        </w:rPr>
        <w:t> </w:t>
      </w:r>
    </w:p>
    <w:p w14:paraId="68B9B99A" w14:textId="3E37C7A4" w:rsidR="006D2928" w:rsidRPr="006D2928" w:rsidRDefault="006D2928" w:rsidP="006D2928">
      <w:pPr>
        <w:pStyle w:val="Heading1"/>
      </w:pPr>
      <w:r>
        <w:t>Programs</w:t>
      </w:r>
    </w:p>
    <w:p w14:paraId="00000003" w14:textId="6A611EA3" w:rsidR="00230438" w:rsidRPr="008D38FA" w:rsidRDefault="00000000">
      <w:pPr>
        <w:rPr>
          <w:rFonts w:asciiTheme="minorHAnsi" w:hAnsiTheme="minorHAnsi" w:cstheme="minorHAnsi"/>
        </w:rPr>
      </w:pPr>
      <w:r w:rsidRPr="008D38FA">
        <w:rPr>
          <w:rFonts w:asciiTheme="minorHAnsi" w:hAnsiTheme="minorHAnsi" w:cstheme="minorHAnsi"/>
        </w:rPr>
        <w:t xml:space="preserve">A wide range of programs are available to students. </w:t>
      </w:r>
      <w:r w:rsidR="00F7272B">
        <w:rPr>
          <w:rFonts w:asciiTheme="minorHAnsi" w:hAnsiTheme="minorHAnsi" w:cstheme="minorHAnsi"/>
        </w:rPr>
        <w:t>Majors include practical</w:t>
      </w:r>
      <w:r w:rsidRPr="008D38FA">
        <w:rPr>
          <w:rFonts w:asciiTheme="minorHAnsi" w:hAnsiTheme="minorHAnsi" w:cstheme="minorHAnsi"/>
        </w:rPr>
        <w:t xml:space="preserve"> nursing, cosmetology, barbering, </w:t>
      </w:r>
      <w:r w:rsidR="00F7272B">
        <w:rPr>
          <w:rFonts w:asciiTheme="minorHAnsi" w:hAnsiTheme="minorHAnsi" w:cstheme="minorHAnsi"/>
        </w:rPr>
        <w:t>aircraft electronics</w:t>
      </w:r>
      <w:r w:rsidRPr="008D38FA">
        <w:rPr>
          <w:rFonts w:asciiTheme="minorHAnsi" w:hAnsiTheme="minorHAnsi" w:cstheme="minorHAnsi"/>
        </w:rPr>
        <w:t>, electrician’s assistan</w:t>
      </w:r>
      <w:r w:rsidR="00F7272B">
        <w:rPr>
          <w:rFonts w:asciiTheme="minorHAnsi" w:hAnsiTheme="minorHAnsi" w:cstheme="minorHAnsi"/>
        </w:rPr>
        <w:t>tship</w:t>
      </w:r>
      <w:r w:rsidRPr="008D38FA">
        <w:rPr>
          <w:rFonts w:asciiTheme="minorHAnsi" w:hAnsiTheme="minorHAnsi" w:cstheme="minorHAnsi"/>
        </w:rPr>
        <w:t xml:space="preserve">, </w:t>
      </w:r>
      <w:r w:rsidR="00BF7C26">
        <w:rPr>
          <w:rFonts w:asciiTheme="minorHAnsi" w:hAnsiTheme="minorHAnsi" w:cstheme="minorHAnsi"/>
        </w:rPr>
        <w:t>HVAC</w:t>
      </w:r>
      <w:r w:rsidRPr="008D38FA">
        <w:rPr>
          <w:rFonts w:asciiTheme="minorHAnsi" w:hAnsiTheme="minorHAnsi" w:cstheme="minorHAnsi"/>
        </w:rPr>
        <w:t xml:space="preserve"> repair and installation, </w:t>
      </w:r>
      <w:r w:rsidR="00BF7C26">
        <w:rPr>
          <w:rFonts w:asciiTheme="minorHAnsi" w:hAnsiTheme="minorHAnsi" w:cstheme="minorHAnsi"/>
        </w:rPr>
        <w:t>a</w:t>
      </w:r>
      <w:r w:rsidRPr="008D38FA">
        <w:rPr>
          <w:rFonts w:asciiTheme="minorHAnsi" w:hAnsiTheme="minorHAnsi" w:cstheme="minorHAnsi"/>
        </w:rPr>
        <w:t xml:space="preserve">rchitectural </w:t>
      </w:r>
      <w:r w:rsidR="00BF7C26">
        <w:rPr>
          <w:rFonts w:asciiTheme="minorHAnsi" w:hAnsiTheme="minorHAnsi" w:cstheme="minorHAnsi"/>
        </w:rPr>
        <w:t>drafting</w:t>
      </w:r>
      <w:r w:rsidRPr="008D38FA">
        <w:rPr>
          <w:rFonts w:asciiTheme="minorHAnsi" w:hAnsiTheme="minorHAnsi" w:cstheme="minorHAnsi"/>
        </w:rPr>
        <w:t xml:space="preserve">, and more. Programs in graphic design, </w:t>
      </w:r>
      <w:r w:rsidR="00BF7C26">
        <w:rPr>
          <w:rFonts w:asciiTheme="minorHAnsi" w:hAnsiTheme="minorHAnsi" w:cstheme="minorHAnsi"/>
        </w:rPr>
        <w:t>auto body</w:t>
      </w:r>
      <w:r w:rsidRPr="008D38FA">
        <w:rPr>
          <w:rFonts w:asciiTheme="minorHAnsi" w:hAnsiTheme="minorHAnsi" w:cstheme="minorHAnsi"/>
        </w:rPr>
        <w:t xml:space="preserve"> repair, firefight</w:t>
      </w:r>
      <w:r w:rsidR="00BF7C26">
        <w:rPr>
          <w:rFonts w:asciiTheme="minorHAnsi" w:hAnsiTheme="minorHAnsi" w:cstheme="minorHAnsi"/>
        </w:rPr>
        <w:t>er services</w:t>
      </w:r>
      <w:r w:rsidRPr="008D38FA">
        <w:rPr>
          <w:rFonts w:asciiTheme="minorHAnsi" w:hAnsiTheme="minorHAnsi" w:cstheme="minorHAnsi"/>
        </w:rPr>
        <w:t xml:space="preserve">, and </w:t>
      </w:r>
      <w:r w:rsidR="00BF7C26">
        <w:rPr>
          <w:rFonts w:asciiTheme="minorHAnsi" w:hAnsiTheme="minorHAnsi" w:cstheme="minorHAnsi"/>
        </w:rPr>
        <w:t>more</w:t>
      </w:r>
      <w:r w:rsidRPr="008D38FA">
        <w:rPr>
          <w:rFonts w:asciiTheme="minorHAnsi" w:hAnsiTheme="minorHAnsi" w:cstheme="minorHAnsi"/>
        </w:rPr>
        <w:t xml:space="preserve"> are also available. </w:t>
      </w:r>
    </w:p>
    <w:p w14:paraId="00000004" w14:textId="369C42D5" w:rsidR="00230438" w:rsidRPr="008D38FA" w:rsidRDefault="00BF7C26" w:rsidP="00BF7C26">
      <w:pPr>
        <w:pStyle w:val="Heading1"/>
      </w:pPr>
      <w:r>
        <w:t>Financial Aid</w:t>
      </w:r>
    </w:p>
    <w:p w14:paraId="00000005" w14:textId="1185F5EA" w:rsidR="00230438" w:rsidRPr="008D38FA" w:rsidRDefault="00000000">
      <w:pPr>
        <w:rPr>
          <w:rFonts w:asciiTheme="minorHAnsi" w:hAnsiTheme="minorHAnsi" w:cstheme="minorHAnsi"/>
        </w:rPr>
      </w:pPr>
      <w:r w:rsidRPr="0083738B">
        <w:rPr>
          <w:rFonts w:asciiTheme="minorHAnsi" w:hAnsiTheme="minorHAnsi" w:cstheme="minorHAnsi"/>
        </w:rPr>
        <w:t>Metro Tech offers financial aid and accepts students that have Oklahoma</w:t>
      </w:r>
      <w:r w:rsidR="00B428E3" w:rsidRPr="0083738B">
        <w:rPr>
          <w:rFonts w:asciiTheme="minorHAnsi" w:hAnsiTheme="minorHAnsi" w:cstheme="minorHAnsi"/>
        </w:rPr>
        <w:t>’s</w:t>
      </w:r>
      <w:r w:rsidRPr="0083738B">
        <w:rPr>
          <w:rFonts w:asciiTheme="minorHAnsi" w:hAnsiTheme="minorHAnsi" w:cstheme="minorHAnsi"/>
        </w:rPr>
        <w:t xml:space="preserve"> Promise. </w:t>
      </w:r>
      <w:r w:rsidRPr="00411C30">
        <w:rPr>
          <w:rFonts w:asciiTheme="minorHAnsi" w:hAnsiTheme="minorHAnsi" w:cstheme="minorHAnsi"/>
        </w:rPr>
        <w:t xml:space="preserve">Financial aid is available for students enrolled in a program that requires at least 600 hours to complete. </w:t>
      </w:r>
      <w:r w:rsidRPr="00561628">
        <w:rPr>
          <w:rFonts w:asciiTheme="minorHAnsi" w:hAnsiTheme="minorHAnsi" w:cstheme="minorHAnsi"/>
        </w:rPr>
        <w:t xml:space="preserve">Certificate programs </w:t>
      </w:r>
      <w:r w:rsidR="00561628" w:rsidRPr="00561628">
        <w:rPr>
          <w:rFonts w:asciiTheme="minorHAnsi" w:hAnsiTheme="minorHAnsi" w:cstheme="minorHAnsi"/>
        </w:rPr>
        <w:t>can</w:t>
      </w:r>
      <w:r w:rsidRPr="00561628">
        <w:rPr>
          <w:rFonts w:asciiTheme="minorHAnsi" w:hAnsiTheme="minorHAnsi" w:cstheme="minorHAnsi"/>
        </w:rPr>
        <w:t xml:space="preserve"> take anywhere from</w:t>
      </w:r>
      <w:r w:rsidR="00561628" w:rsidRPr="00561628">
        <w:rPr>
          <w:rFonts w:asciiTheme="minorHAnsi" w:hAnsiTheme="minorHAnsi" w:cstheme="minorHAnsi"/>
        </w:rPr>
        <w:t xml:space="preserve"> 5</w:t>
      </w:r>
      <w:r w:rsidRPr="00561628">
        <w:rPr>
          <w:rFonts w:asciiTheme="minorHAnsi" w:hAnsiTheme="minorHAnsi" w:cstheme="minorHAnsi"/>
        </w:rPr>
        <w:t xml:space="preserve">00 to </w:t>
      </w:r>
      <w:r w:rsidR="00561628" w:rsidRPr="00561628">
        <w:rPr>
          <w:rFonts w:asciiTheme="minorHAnsi" w:hAnsiTheme="minorHAnsi" w:cstheme="minorHAnsi"/>
        </w:rPr>
        <w:t>2</w:t>
      </w:r>
      <w:r w:rsidRPr="00561628">
        <w:rPr>
          <w:rFonts w:asciiTheme="minorHAnsi" w:hAnsiTheme="minorHAnsi" w:cstheme="minorHAnsi"/>
        </w:rPr>
        <w:t>500 hours to complete.</w:t>
      </w:r>
      <w:r w:rsidRPr="008D38FA">
        <w:rPr>
          <w:rFonts w:asciiTheme="minorHAnsi" w:hAnsiTheme="minorHAnsi" w:cstheme="minorHAnsi"/>
        </w:rPr>
        <w:t> </w:t>
      </w:r>
    </w:p>
    <w:p w14:paraId="00000006" w14:textId="70F4903D" w:rsidR="00230438" w:rsidRPr="008D38FA" w:rsidRDefault="00BF7C26" w:rsidP="00161750">
      <w:pPr>
        <w:pStyle w:val="Heading1"/>
      </w:pPr>
      <w:r>
        <w:t>Application and Admission</w:t>
      </w:r>
    </w:p>
    <w:p w14:paraId="00000007" w14:textId="3CD548A6" w:rsidR="00230438" w:rsidRPr="008D38FA" w:rsidRDefault="00000000">
      <w:pPr>
        <w:rPr>
          <w:rFonts w:asciiTheme="minorHAnsi" w:hAnsiTheme="minorHAnsi" w:cstheme="minorHAnsi"/>
        </w:rPr>
      </w:pPr>
      <w:r w:rsidRPr="005318B3">
        <w:rPr>
          <w:rFonts w:asciiTheme="minorHAnsi" w:hAnsiTheme="minorHAnsi" w:cstheme="minorHAnsi"/>
        </w:rPr>
        <w:t xml:space="preserve">Students interested in attending </w:t>
      </w:r>
      <w:r w:rsidR="002D1264" w:rsidRPr="005318B3">
        <w:rPr>
          <w:rFonts w:asciiTheme="minorHAnsi" w:hAnsiTheme="minorHAnsi" w:cstheme="minorHAnsi"/>
        </w:rPr>
        <w:t xml:space="preserve">a </w:t>
      </w:r>
      <w:r w:rsidRPr="005318B3">
        <w:rPr>
          <w:rFonts w:asciiTheme="minorHAnsi" w:hAnsiTheme="minorHAnsi" w:cstheme="minorHAnsi"/>
        </w:rPr>
        <w:t>Metro Tech</w:t>
      </w:r>
      <w:r w:rsidR="002D1264" w:rsidRPr="005318B3">
        <w:rPr>
          <w:rFonts w:asciiTheme="minorHAnsi" w:hAnsiTheme="minorHAnsi" w:cstheme="minorHAnsi"/>
        </w:rPr>
        <w:t>nology Center</w:t>
      </w:r>
      <w:r w:rsidRPr="005318B3">
        <w:rPr>
          <w:rFonts w:asciiTheme="minorHAnsi" w:hAnsiTheme="minorHAnsi" w:cstheme="minorHAnsi"/>
        </w:rPr>
        <w:t xml:space="preserve"> should apply by </w:t>
      </w:r>
      <w:r w:rsidR="005318B3" w:rsidRPr="005318B3">
        <w:rPr>
          <w:rFonts w:asciiTheme="minorHAnsi" w:hAnsiTheme="minorHAnsi" w:cstheme="minorHAnsi"/>
        </w:rPr>
        <w:t>May</w:t>
      </w:r>
      <w:r w:rsidRPr="005318B3">
        <w:rPr>
          <w:rFonts w:asciiTheme="minorHAnsi" w:hAnsiTheme="minorHAnsi" w:cstheme="minorHAnsi"/>
        </w:rPr>
        <w:t xml:space="preserve"> 1st </w:t>
      </w:r>
      <w:r w:rsidR="005318B3" w:rsidRPr="005318B3">
        <w:rPr>
          <w:rFonts w:asciiTheme="minorHAnsi" w:hAnsiTheme="minorHAnsi" w:cstheme="minorHAnsi"/>
        </w:rPr>
        <w:t>for priority admission for fall</w:t>
      </w:r>
      <w:r w:rsidRPr="005318B3">
        <w:rPr>
          <w:rFonts w:asciiTheme="minorHAnsi" w:hAnsiTheme="minorHAnsi" w:cstheme="minorHAnsi"/>
        </w:rPr>
        <w:t xml:space="preserve"> classe</w:t>
      </w:r>
      <w:r w:rsidR="005318B3" w:rsidRPr="005318B3">
        <w:rPr>
          <w:rFonts w:asciiTheme="minorHAnsi" w:hAnsiTheme="minorHAnsi" w:cstheme="minorHAnsi"/>
        </w:rPr>
        <w:t>s</w:t>
      </w:r>
      <w:r w:rsidRPr="005318B3">
        <w:rPr>
          <w:rFonts w:asciiTheme="minorHAnsi" w:hAnsiTheme="minorHAnsi" w:cstheme="minorHAnsi"/>
        </w:rPr>
        <w:t xml:space="preserve">. </w:t>
      </w:r>
      <w:r w:rsidRPr="007F3911">
        <w:rPr>
          <w:rFonts w:asciiTheme="minorHAnsi" w:hAnsiTheme="minorHAnsi" w:cstheme="minorHAnsi"/>
        </w:rPr>
        <w:t>Students should be a high school graduate or have their GED certificate</w:t>
      </w:r>
      <w:r w:rsidRPr="0013390B">
        <w:rPr>
          <w:rFonts w:asciiTheme="minorHAnsi" w:hAnsiTheme="minorHAnsi" w:cstheme="minorHAnsi"/>
        </w:rPr>
        <w:t>.</w:t>
      </w:r>
      <w:r w:rsidRPr="00CE6EB8">
        <w:rPr>
          <w:rFonts w:asciiTheme="minorHAnsi" w:hAnsiTheme="minorHAnsi" w:cstheme="minorHAnsi"/>
        </w:rPr>
        <w:t xml:space="preserve"> </w:t>
      </w:r>
      <w:r w:rsidR="002D1264" w:rsidRPr="00CE6EB8">
        <w:rPr>
          <w:rFonts w:asciiTheme="minorHAnsi" w:hAnsiTheme="minorHAnsi" w:cstheme="minorHAnsi"/>
        </w:rPr>
        <w:t xml:space="preserve">An </w:t>
      </w:r>
      <w:r w:rsidRPr="00CE6EB8">
        <w:rPr>
          <w:rFonts w:asciiTheme="minorHAnsi" w:hAnsiTheme="minorHAnsi" w:cstheme="minorHAnsi"/>
        </w:rPr>
        <w:t xml:space="preserve">eighth-grade </w:t>
      </w:r>
      <w:r w:rsidR="002D1264" w:rsidRPr="00CE6EB8">
        <w:rPr>
          <w:rFonts w:asciiTheme="minorHAnsi" w:hAnsiTheme="minorHAnsi" w:cstheme="minorHAnsi"/>
        </w:rPr>
        <w:t xml:space="preserve">reading </w:t>
      </w:r>
      <w:r w:rsidRPr="00CE6EB8">
        <w:rPr>
          <w:rFonts w:asciiTheme="minorHAnsi" w:hAnsiTheme="minorHAnsi" w:cstheme="minorHAnsi"/>
        </w:rPr>
        <w:t>level and tenth-grade</w:t>
      </w:r>
      <w:r w:rsidR="002D1264" w:rsidRPr="00CE6EB8">
        <w:rPr>
          <w:rFonts w:asciiTheme="minorHAnsi" w:hAnsiTheme="minorHAnsi" w:cstheme="minorHAnsi"/>
        </w:rPr>
        <w:t xml:space="preserve"> math</w:t>
      </w:r>
      <w:r w:rsidRPr="00CE6EB8">
        <w:rPr>
          <w:rFonts w:asciiTheme="minorHAnsi" w:hAnsiTheme="minorHAnsi" w:cstheme="minorHAnsi"/>
        </w:rPr>
        <w:t xml:space="preserve"> level are required for admission. </w:t>
      </w:r>
      <w:r w:rsidR="002D1264" w:rsidRPr="00CE6EB8">
        <w:rPr>
          <w:rFonts w:asciiTheme="minorHAnsi" w:hAnsiTheme="minorHAnsi" w:cstheme="minorHAnsi"/>
        </w:rPr>
        <w:t>It is also suggested that students</w:t>
      </w:r>
      <w:r w:rsidRPr="00CE6EB8">
        <w:rPr>
          <w:rFonts w:asciiTheme="minorHAnsi" w:hAnsiTheme="minorHAnsi" w:cstheme="minorHAnsi"/>
        </w:rPr>
        <w:t xml:space="preserve"> be organized and </w:t>
      </w:r>
      <w:r w:rsidR="002D1264" w:rsidRPr="00CE6EB8">
        <w:rPr>
          <w:rFonts w:asciiTheme="minorHAnsi" w:hAnsiTheme="minorHAnsi" w:cstheme="minorHAnsi"/>
        </w:rPr>
        <w:t>detail oriented</w:t>
      </w:r>
      <w:r w:rsidRPr="00CE6EB8">
        <w:rPr>
          <w:rFonts w:asciiTheme="minorHAnsi" w:hAnsiTheme="minorHAnsi" w:cstheme="minorHAnsi"/>
        </w:rPr>
        <w:t xml:space="preserve">. </w:t>
      </w:r>
      <w:r w:rsidRPr="007F3911">
        <w:rPr>
          <w:rFonts w:asciiTheme="minorHAnsi" w:hAnsiTheme="minorHAnsi" w:cstheme="minorHAnsi"/>
        </w:rPr>
        <w:t>It is required</w:t>
      </w:r>
      <w:r w:rsidR="002D1264" w:rsidRPr="007F3911">
        <w:rPr>
          <w:rFonts w:asciiTheme="minorHAnsi" w:hAnsiTheme="minorHAnsi" w:cstheme="minorHAnsi"/>
        </w:rPr>
        <w:t xml:space="preserve"> for admission consideration</w:t>
      </w:r>
      <w:r w:rsidRPr="007F3911">
        <w:rPr>
          <w:rFonts w:asciiTheme="minorHAnsi" w:hAnsiTheme="minorHAnsi" w:cstheme="minorHAnsi"/>
        </w:rPr>
        <w:t xml:space="preserve"> to take the Accuplacer exam. This can be taken </w:t>
      </w:r>
      <w:r w:rsidR="002D1264" w:rsidRPr="007F3911">
        <w:rPr>
          <w:rFonts w:asciiTheme="minorHAnsi" w:hAnsiTheme="minorHAnsi" w:cstheme="minorHAnsi"/>
        </w:rPr>
        <w:t xml:space="preserve">at no cost </w:t>
      </w:r>
      <w:r w:rsidRPr="007F3911">
        <w:rPr>
          <w:rFonts w:asciiTheme="minorHAnsi" w:hAnsiTheme="minorHAnsi" w:cstheme="minorHAnsi"/>
        </w:rPr>
        <w:t xml:space="preserve">at the Metro Tech testing center. </w:t>
      </w:r>
      <w:r w:rsidRPr="00CE6EB8">
        <w:rPr>
          <w:rFonts w:asciiTheme="minorHAnsi" w:hAnsiTheme="minorHAnsi" w:cstheme="minorHAnsi"/>
        </w:rPr>
        <w:t>After completing the Accuplacer, students must participate in a career advisement session before finalizing their enrollment.</w:t>
      </w:r>
      <w:r w:rsidRPr="008D38FA">
        <w:rPr>
          <w:rFonts w:asciiTheme="minorHAnsi" w:hAnsiTheme="minorHAnsi" w:cstheme="minorHAnsi"/>
        </w:rPr>
        <w:t> </w:t>
      </w:r>
    </w:p>
    <w:p w14:paraId="760A2C17" w14:textId="7F4A5527" w:rsidR="006C1E72" w:rsidRDefault="006C1E72" w:rsidP="006C1E72">
      <w:pPr>
        <w:pStyle w:val="BodyText"/>
      </w:pPr>
    </w:p>
    <w:p w14:paraId="61B1C176" w14:textId="7B57B54A" w:rsidR="006C1E72" w:rsidRDefault="006C1E72" w:rsidP="006C1E72">
      <w:pPr>
        <w:pStyle w:val="BodyText"/>
      </w:pPr>
    </w:p>
    <w:p w14:paraId="6ED2C786" w14:textId="273D5266" w:rsidR="006C1E72" w:rsidRDefault="006C1E72" w:rsidP="006C1E72">
      <w:pPr>
        <w:pStyle w:val="BodyText"/>
      </w:pPr>
    </w:p>
    <w:p w14:paraId="768ECA20" w14:textId="77777777" w:rsidR="006C1E72" w:rsidRPr="006C1E72" w:rsidRDefault="006C1E72" w:rsidP="006C1E72">
      <w:pPr>
        <w:pStyle w:val="BodyText"/>
      </w:pPr>
    </w:p>
    <w:p w14:paraId="52F29051" w14:textId="77777777" w:rsidR="006C1E72" w:rsidRDefault="006C1E72" w:rsidP="006C1E72">
      <w:pPr>
        <w:pStyle w:val="Citation"/>
        <w:rPr>
          <w:iCs/>
        </w:rPr>
      </w:pPr>
    </w:p>
    <w:p w14:paraId="500E3DC2" w14:textId="77777777" w:rsidR="006C1E72" w:rsidRDefault="006C1E72" w:rsidP="006C1E72">
      <w:pPr>
        <w:pStyle w:val="Citation"/>
        <w:rPr>
          <w:iCs/>
        </w:rPr>
      </w:pPr>
    </w:p>
    <w:p w14:paraId="15CE9C5D" w14:textId="77777777" w:rsidR="006C1E72" w:rsidRDefault="006C1E72" w:rsidP="006C1E72">
      <w:pPr>
        <w:pStyle w:val="Citation"/>
        <w:rPr>
          <w:iCs/>
        </w:rPr>
      </w:pPr>
    </w:p>
    <w:p w14:paraId="1804F3FF" w14:textId="77777777" w:rsidR="0013390B" w:rsidRDefault="0013390B" w:rsidP="00047DA4">
      <w:pPr>
        <w:pStyle w:val="Citation"/>
        <w:ind w:left="0" w:firstLine="0"/>
      </w:pPr>
    </w:p>
    <w:p w14:paraId="00000008" w14:textId="663846E7" w:rsidR="00230438" w:rsidRDefault="006C1E72" w:rsidP="00047DA4">
      <w:pPr>
        <w:pStyle w:val="Citation"/>
        <w:ind w:left="0" w:firstLine="0"/>
      </w:pPr>
      <w:r>
        <w:t>Metro Technology Center</w:t>
      </w:r>
      <w:r w:rsidR="00047DA4">
        <w:t>s</w:t>
      </w:r>
      <w:r>
        <w:t xml:space="preserve">. (n.d.). https://www.metrotech.edu/about </w:t>
      </w:r>
    </w:p>
    <w:p w14:paraId="00000009" w14:textId="3AFEEADD" w:rsidR="00230438" w:rsidRPr="008D38FA" w:rsidRDefault="00000000">
      <w:pPr>
        <w:pStyle w:val="Title"/>
        <w:rPr>
          <w:szCs w:val="32"/>
        </w:rPr>
      </w:pPr>
      <w:bookmarkStart w:id="0" w:name="_heading=h.n3egmbqo1f1r" w:colFirst="0" w:colLast="0"/>
      <w:bookmarkEnd w:id="0"/>
      <w:r w:rsidRPr="008D38FA">
        <w:rPr>
          <w:szCs w:val="32"/>
        </w:rPr>
        <w:lastRenderedPageBreak/>
        <w:t>Oklahoma City Community College</w:t>
      </w:r>
      <w:r w:rsidR="008D38FA" w:rsidRPr="008D38FA">
        <w:rPr>
          <w:szCs w:val="32"/>
        </w:rPr>
        <w:t xml:space="preserve"> (2-year Junior College)</w:t>
      </w:r>
    </w:p>
    <w:p w14:paraId="1BED072D" w14:textId="77777777" w:rsidR="00047DA4" w:rsidRDefault="00047DA4" w:rsidP="00047DA4">
      <w:pPr>
        <w:pStyle w:val="Heading1"/>
      </w:pPr>
      <w:r>
        <w:t>Overview</w:t>
      </w:r>
    </w:p>
    <w:p w14:paraId="0000000B" w14:textId="5D4DC36B" w:rsidR="00230438" w:rsidRDefault="00000000">
      <w:r>
        <w:t xml:space="preserve">Oklahoma City Community College is a 2-year public community college located in Oklahoma City. OCCC, pronounced </w:t>
      </w:r>
      <w:r w:rsidR="00567FD1">
        <w:t>“</w:t>
      </w:r>
      <w:r>
        <w:t>O-triple-C</w:t>
      </w:r>
      <w:r w:rsidR="00567FD1">
        <w:t>,”</w:t>
      </w:r>
      <w:r>
        <w:t xml:space="preserve"> has 2-year associate degrees, and one- or two-year certificate programs for students wanting to transition to the workforce.  They have more than </w:t>
      </w:r>
      <w:r w:rsidR="00567FD1">
        <w:t>60</w:t>
      </w:r>
      <w:r>
        <w:t xml:space="preserve"> degree</w:t>
      </w:r>
      <w:r w:rsidR="0062311E">
        <w:t>- and certificate-granting</w:t>
      </w:r>
      <w:r>
        <w:t xml:space="preserve"> programs in a wide variety of majors </w:t>
      </w:r>
      <w:r w:rsidR="00567FD1">
        <w:t>to choose from</w:t>
      </w:r>
      <w:r>
        <w:t xml:space="preserve">.  There are many benefits </w:t>
      </w:r>
      <w:r w:rsidR="00567FD1">
        <w:t>of</w:t>
      </w:r>
      <w:r>
        <w:t xml:space="preserve"> attending OCCC, such as cost savings, technology</w:t>
      </w:r>
      <w:r w:rsidR="0062311E">
        <w:t xml:space="preserve"> resources</w:t>
      </w:r>
      <w:r>
        <w:t>, small class siz</w:t>
      </w:r>
      <w:r w:rsidR="00960E6A">
        <w:t>es</w:t>
      </w:r>
      <w:r>
        <w:t>, and ESL support</w:t>
      </w:r>
      <w:r w:rsidR="0013390B">
        <w:t>.</w:t>
      </w:r>
    </w:p>
    <w:p w14:paraId="33145EF1" w14:textId="77777777" w:rsidR="006D2928" w:rsidRDefault="006D2928" w:rsidP="006D2928">
      <w:pPr>
        <w:pStyle w:val="Heading1"/>
      </w:pPr>
      <w:r>
        <w:t>Programs</w:t>
      </w:r>
    </w:p>
    <w:p w14:paraId="0000000C" w14:textId="3B672380" w:rsidR="00230438" w:rsidRDefault="00000000">
      <w:r>
        <w:t>A wide range of programs are available to students. Certifications in child development,</w:t>
      </w:r>
      <w:r w:rsidR="00FE3425">
        <w:t xml:space="preserve"> </w:t>
      </w:r>
      <w:r>
        <w:t>computer networking support, digital cinema production, photography</w:t>
      </w:r>
      <w:r w:rsidR="00FE3425">
        <w:t xml:space="preserve"> </w:t>
      </w:r>
      <w:r>
        <w:t xml:space="preserve">digital imaging, and more. Associate degree programs in business, broadcasting, computer science, and </w:t>
      </w:r>
      <w:r w:rsidR="00FE3425">
        <w:t>more</w:t>
      </w:r>
      <w:r>
        <w:t xml:space="preserve"> are also available. </w:t>
      </w:r>
    </w:p>
    <w:p w14:paraId="0000000D" w14:textId="25C8389D" w:rsidR="00230438" w:rsidRDefault="00047DA4" w:rsidP="00047DA4">
      <w:pPr>
        <w:pStyle w:val="Heading1"/>
      </w:pPr>
      <w:r>
        <w:t>Financial Aid</w:t>
      </w:r>
    </w:p>
    <w:p w14:paraId="0000000E" w14:textId="6964C830" w:rsidR="00230438" w:rsidRDefault="00000000">
      <w:r>
        <w:t>OCCC offers financial aid and accepts students that have Oklahoma</w:t>
      </w:r>
      <w:r w:rsidR="00567FD1">
        <w:t>’s</w:t>
      </w:r>
      <w:r>
        <w:t xml:space="preserve"> Promise. They also offer </w:t>
      </w:r>
      <w:r w:rsidR="00567FD1">
        <w:t xml:space="preserve">the </w:t>
      </w:r>
      <w:r>
        <w:t xml:space="preserve">OKCGo program to students graduating from OKCPS who </w:t>
      </w:r>
      <w:r w:rsidR="00A20C03">
        <w:t>are</w:t>
      </w:r>
      <w:r>
        <w:t xml:space="preserve"> receiving</w:t>
      </w:r>
      <w:r w:rsidR="00A20C03">
        <w:t xml:space="preserve"> partial or no</w:t>
      </w:r>
      <w:r>
        <w:t xml:space="preserve"> financial </w:t>
      </w:r>
      <w:r w:rsidR="006C1E72">
        <w:t>aid</w:t>
      </w:r>
      <w:r w:rsidR="00A20C03">
        <w:t xml:space="preserve"> for a maximum of 63 credit hours</w:t>
      </w:r>
      <w:r w:rsidR="0013390B">
        <w:t>.</w:t>
      </w:r>
      <w:r>
        <w:t xml:space="preserve"> </w:t>
      </w:r>
    </w:p>
    <w:p w14:paraId="0000000F" w14:textId="22913FD2" w:rsidR="00230438" w:rsidRDefault="00047DA4" w:rsidP="00047DA4">
      <w:pPr>
        <w:pStyle w:val="Heading1"/>
      </w:pPr>
      <w:r>
        <w:t>Application and Admission</w:t>
      </w:r>
    </w:p>
    <w:p w14:paraId="00000010" w14:textId="05ACE69B" w:rsidR="00230438" w:rsidRPr="00B71220" w:rsidRDefault="00000000">
      <w:r w:rsidRPr="00B71220">
        <w:t>Students</w:t>
      </w:r>
      <w:r w:rsidR="00C712E6">
        <w:t xml:space="preserve"> applying to OCCC</w:t>
      </w:r>
      <w:r w:rsidRPr="00B71220">
        <w:t xml:space="preserve"> should be a high school graduate or have their GED certificate.</w:t>
      </w:r>
      <w:r w:rsidRPr="00B71220">
        <w:rPr>
          <w:color w:val="FF0000"/>
        </w:rPr>
        <w:t xml:space="preserve"> </w:t>
      </w:r>
      <w:r w:rsidR="006C1E72" w:rsidRPr="00B71220">
        <w:t>To</w:t>
      </w:r>
      <w:r w:rsidRPr="00B71220">
        <w:t xml:space="preserve"> be accepte</w:t>
      </w:r>
      <w:r w:rsidR="00C712E6">
        <w:t>d</w:t>
      </w:r>
      <w:r w:rsidRPr="00B71220">
        <w:t xml:space="preserve">, students </w:t>
      </w:r>
      <w:r w:rsidR="00B71220" w:rsidRPr="00B71220">
        <w:t>need to have taken the ACT, SAT, or another college placement exam. Students also need to have</w:t>
      </w:r>
      <w:r w:rsidRPr="00B71220">
        <w:t xml:space="preserve"> met </w:t>
      </w:r>
      <w:r w:rsidR="00B71220" w:rsidRPr="00B71220">
        <w:t xml:space="preserve">the following </w:t>
      </w:r>
      <w:r w:rsidRPr="00B71220">
        <w:t xml:space="preserve">high school curricular requirements: </w:t>
      </w:r>
    </w:p>
    <w:p w14:paraId="00000011" w14:textId="6838571E" w:rsidR="00230438" w:rsidRPr="00B71220" w:rsidRDefault="00000000">
      <w:pPr>
        <w:numPr>
          <w:ilvl w:val="0"/>
          <w:numId w:val="2"/>
        </w:numPr>
        <w:spacing w:after="0"/>
      </w:pPr>
      <w:r w:rsidRPr="00B71220">
        <w:t>4 years of English</w:t>
      </w:r>
    </w:p>
    <w:p w14:paraId="00000012" w14:textId="5E1C305C" w:rsidR="00230438" w:rsidRPr="00B71220" w:rsidRDefault="00000000">
      <w:pPr>
        <w:numPr>
          <w:ilvl w:val="0"/>
          <w:numId w:val="2"/>
        </w:numPr>
        <w:spacing w:after="0"/>
      </w:pPr>
      <w:r w:rsidRPr="00B71220">
        <w:t>3 years of math</w:t>
      </w:r>
    </w:p>
    <w:p w14:paraId="00000013" w14:textId="6B8D82C0" w:rsidR="00230438" w:rsidRPr="00B71220" w:rsidRDefault="00000000">
      <w:pPr>
        <w:numPr>
          <w:ilvl w:val="0"/>
          <w:numId w:val="2"/>
        </w:numPr>
        <w:spacing w:after="0"/>
      </w:pPr>
      <w:r w:rsidRPr="00B71220">
        <w:t>3 years of lab science</w:t>
      </w:r>
    </w:p>
    <w:p w14:paraId="00000014" w14:textId="0195E9BE" w:rsidR="00230438" w:rsidRPr="00B71220" w:rsidRDefault="00000000">
      <w:pPr>
        <w:numPr>
          <w:ilvl w:val="0"/>
          <w:numId w:val="2"/>
        </w:numPr>
        <w:spacing w:after="0"/>
      </w:pPr>
      <w:r w:rsidRPr="00B71220">
        <w:t xml:space="preserve">3 years </w:t>
      </w:r>
      <w:r w:rsidR="00567FD1" w:rsidRPr="00B71220">
        <w:t xml:space="preserve">of </w:t>
      </w:r>
      <w:r w:rsidRPr="00B71220">
        <w:t>history</w:t>
      </w:r>
      <w:r w:rsidR="00B71220" w:rsidRPr="00B71220">
        <w:t xml:space="preserve"> and citizenship skills</w:t>
      </w:r>
    </w:p>
    <w:p w14:paraId="2888031C" w14:textId="366ABF3D" w:rsidR="006D2928" w:rsidRPr="00B71220" w:rsidRDefault="00000000" w:rsidP="006D2928">
      <w:pPr>
        <w:numPr>
          <w:ilvl w:val="0"/>
          <w:numId w:val="2"/>
        </w:numPr>
      </w:pPr>
      <w:r w:rsidRPr="00B71220">
        <w:t>2 years of computer science, foreign language, or AP courses (</w:t>
      </w:r>
      <w:r w:rsidR="00B71220" w:rsidRPr="00B71220">
        <w:t>not including</w:t>
      </w:r>
      <w:r w:rsidRPr="00B71220">
        <w:t xml:space="preserve"> the AP fine arts classes)</w:t>
      </w:r>
      <w:r w:rsidR="00005F99" w:rsidRPr="00B71220">
        <w:t xml:space="preserve"> or additional years of subjects previously mentioned</w:t>
      </w:r>
    </w:p>
    <w:p w14:paraId="3C7A923D" w14:textId="77777777" w:rsidR="00B71220" w:rsidRDefault="00B71220">
      <w:pPr>
        <w:rPr>
          <w:i/>
          <w:iCs/>
          <w:color w:val="626262" w:themeColor="accent4"/>
          <w:sz w:val="18"/>
          <w:szCs w:val="18"/>
        </w:rPr>
      </w:pPr>
    </w:p>
    <w:p w14:paraId="55C116C5" w14:textId="77777777" w:rsidR="00B71220" w:rsidRDefault="00B71220">
      <w:pPr>
        <w:rPr>
          <w:i/>
          <w:iCs/>
          <w:color w:val="626262" w:themeColor="accent4"/>
          <w:sz w:val="18"/>
          <w:szCs w:val="18"/>
        </w:rPr>
      </w:pPr>
    </w:p>
    <w:p w14:paraId="0386E214" w14:textId="77777777" w:rsidR="00C712E6" w:rsidRDefault="00C712E6">
      <w:pPr>
        <w:rPr>
          <w:i/>
          <w:iCs/>
          <w:color w:val="626262" w:themeColor="accent4"/>
          <w:sz w:val="18"/>
          <w:szCs w:val="18"/>
        </w:rPr>
      </w:pPr>
    </w:p>
    <w:p w14:paraId="00000016" w14:textId="55178CF1" w:rsidR="00230438" w:rsidRDefault="006C1E72">
      <w:pPr>
        <w:rPr>
          <w:i/>
          <w:iCs/>
          <w:color w:val="626262" w:themeColor="accent4"/>
          <w:sz w:val="18"/>
          <w:szCs w:val="18"/>
        </w:rPr>
      </w:pPr>
      <w:r w:rsidRPr="006D2928">
        <w:rPr>
          <w:i/>
          <w:iCs/>
          <w:color w:val="626262" w:themeColor="accent4"/>
          <w:sz w:val="18"/>
          <w:szCs w:val="18"/>
        </w:rPr>
        <w:t xml:space="preserve">Wikimedia Foundation. (2022, March 23). Oklahoma City Community College. Wikipedia. https://en.wikipedia.org/wiki/Oklahoma_City_Community_College </w:t>
      </w:r>
    </w:p>
    <w:p w14:paraId="4E2BB58A" w14:textId="4ECA2539" w:rsidR="0013390B" w:rsidRPr="00B71220" w:rsidRDefault="005226B3" w:rsidP="00B71220">
      <w:pPr>
        <w:pStyle w:val="BodyText"/>
        <w:rPr>
          <w:i/>
          <w:iCs/>
          <w:color w:val="626262" w:themeColor="accent4"/>
          <w:sz w:val="18"/>
          <w:szCs w:val="18"/>
        </w:rPr>
      </w:pPr>
      <w:r w:rsidRPr="005226B3">
        <w:rPr>
          <w:i/>
          <w:iCs/>
          <w:color w:val="626262" w:themeColor="accent4"/>
          <w:sz w:val="18"/>
          <w:szCs w:val="18"/>
        </w:rPr>
        <w:t>OCCC. (n.d.). Degree Programs. Oklahoma City Community College. https://www.occc.edu/catalog/degree-programs/</w:t>
      </w:r>
      <w:bookmarkStart w:id="1" w:name="_heading=h.5mn6pr7nubae" w:colFirst="0" w:colLast="0"/>
      <w:bookmarkEnd w:id="1"/>
    </w:p>
    <w:p w14:paraId="00000017" w14:textId="5A60C9D4" w:rsidR="00230438" w:rsidRPr="008D38FA" w:rsidRDefault="00000000">
      <w:pPr>
        <w:pStyle w:val="Title"/>
        <w:rPr>
          <w:szCs w:val="32"/>
        </w:rPr>
      </w:pPr>
      <w:r w:rsidRPr="008D38FA">
        <w:rPr>
          <w:szCs w:val="32"/>
        </w:rPr>
        <w:lastRenderedPageBreak/>
        <w:t>University of Oklahoma</w:t>
      </w:r>
      <w:r w:rsidR="00047DA4">
        <w:rPr>
          <w:szCs w:val="32"/>
        </w:rPr>
        <w:t xml:space="preserve"> </w:t>
      </w:r>
      <w:r w:rsidR="008D38FA" w:rsidRPr="008D38FA">
        <w:rPr>
          <w:szCs w:val="32"/>
        </w:rPr>
        <w:t>(4-year State College)</w:t>
      </w:r>
    </w:p>
    <w:p w14:paraId="117019B3" w14:textId="77777777" w:rsidR="00047DA4" w:rsidRDefault="00047DA4" w:rsidP="006D2928">
      <w:pPr>
        <w:pStyle w:val="Heading1"/>
      </w:pPr>
      <w:r>
        <w:t>Overview</w:t>
      </w:r>
    </w:p>
    <w:p w14:paraId="00000018" w14:textId="0E1B3C51" w:rsidR="00230438" w:rsidRDefault="00000000">
      <w:pPr>
        <w:rPr>
          <w:color w:val="FF0000"/>
        </w:rPr>
      </w:pPr>
      <w:r>
        <w:t xml:space="preserve">University of Oklahoma is a </w:t>
      </w:r>
      <w:r w:rsidR="00F67A65">
        <w:t>public research university</w:t>
      </w:r>
      <w:r>
        <w:t xml:space="preserve"> located in Norman, OK. It is the largest research institution in the state of </w:t>
      </w:r>
      <w:r w:rsidR="006C1E72">
        <w:t>Oklahoma</w:t>
      </w:r>
      <w:r>
        <w:t>. The school focuses on first</w:t>
      </w:r>
      <w:r w:rsidR="00180220">
        <w:t>-</w:t>
      </w:r>
      <w:r>
        <w:t xml:space="preserve">year students through academic advising and support </w:t>
      </w:r>
      <w:r w:rsidR="006C1E72">
        <w:t>to</w:t>
      </w:r>
      <w:r>
        <w:t xml:space="preserve"> make sure that students are transitioning to college well.   OU offers more </w:t>
      </w:r>
      <w:r w:rsidR="006C1E72">
        <w:t>than</w:t>
      </w:r>
      <w:r>
        <w:t xml:space="preserve"> 170 academic programs; upon completion one can earn a </w:t>
      </w:r>
      <w:r w:rsidR="00C01A35">
        <w:t>bachelor’s</w:t>
      </w:r>
      <w:r>
        <w:t xml:space="preserve"> degree, which </w:t>
      </w:r>
      <w:r w:rsidR="00964824">
        <w:t>typically takes</w:t>
      </w:r>
      <w:r>
        <w:t xml:space="preserve"> </w:t>
      </w:r>
      <w:r w:rsidR="00964824">
        <w:t>four</w:t>
      </w:r>
      <w:r>
        <w:t xml:space="preserve"> years. </w:t>
      </w:r>
    </w:p>
    <w:p w14:paraId="00000019" w14:textId="7F362168" w:rsidR="00230438" w:rsidRDefault="006D2928" w:rsidP="006D2928">
      <w:pPr>
        <w:pStyle w:val="Heading1"/>
      </w:pPr>
      <w:r>
        <w:t>Programs</w:t>
      </w:r>
    </w:p>
    <w:p w14:paraId="0000001A" w14:textId="578DBA73" w:rsidR="00230438" w:rsidRDefault="00000000">
      <w:r>
        <w:t xml:space="preserve">A wide range of programs are available to students. There are 18 colleges at OU: architecture, </w:t>
      </w:r>
      <w:r w:rsidR="00964824">
        <w:t xml:space="preserve">allied </w:t>
      </w:r>
      <w:r>
        <w:t xml:space="preserve">health, </w:t>
      </w:r>
      <w:r w:rsidR="00964824">
        <w:t xml:space="preserve">atmospheric and geographic </w:t>
      </w:r>
      <w:r>
        <w:t>science</w:t>
      </w:r>
      <w:r w:rsidR="00964824">
        <w:t>s</w:t>
      </w:r>
      <w:r>
        <w:t xml:space="preserve">, </w:t>
      </w:r>
      <w:r w:rsidR="00964824">
        <w:t xml:space="preserve">dentistry, law, medicine, pharmacy, international studies, </w:t>
      </w:r>
      <w:r w:rsidR="00943F6C">
        <w:t xml:space="preserve">arts and sciences, aviation, nursing, engineering, journalism and mass communication, education, earth and energy sciences, business, and fine arts. </w:t>
      </w:r>
    </w:p>
    <w:p w14:paraId="0000001B" w14:textId="03983A92" w:rsidR="00230438" w:rsidRDefault="006D2928" w:rsidP="006D2928">
      <w:pPr>
        <w:pStyle w:val="Heading1"/>
      </w:pPr>
      <w:r>
        <w:t>Financial Aid</w:t>
      </w:r>
    </w:p>
    <w:p w14:paraId="0000001C" w14:textId="7DE03BB5" w:rsidR="00230438" w:rsidRDefault="00000000">
      <w:pPr>
        <w:rPr>
          <w:color w:val="FF0000"/>
        </w:rPr>
      </w:pPr>
      <w:r>
        <w:t>OU offers financial aid and accepts students that have Oklahoma</w:t>
      </w:r>
      <w:r w:rsidR="00943F6C">
        <w:t>’s</w:t>
      </w:r>
      <w:r>
        <w:t xml:space="preserve"> Promise and supplement this with their Crimson Commitment program, which covers the tuition and fees for four years. </w:t>
      </w:r>
    </w:p>
    <w:p w14:paraId="0000001D" w14:textId="6312E88B" w:rsidR="00230438" w:rsidRDefault="006D2928" w:rsidP="006D2928">
      <w:pPr>
        <w:pStyle w:val="Heading1"/>
      </w:pPr>
      <w:r>
        <w:t>Application and Admission</w:t>
      </w:r>
    </w:p>
    <w:p w14:paraId="0000001E" w14:textId="057443F5" w:rsidR="00230438" w:rsidRDefault="00000000">
      <w:r w:rsidRPr="00F67A65">
        <w:t xml:space="preserve">Students interested in attending the University of </w:t>
      </w:r>
      <w:r w:rsidR="006C1E72" w:rsidRPr="00F67A65">
        <w:t>Oklahoma should</w:t>
      </w:r>
      <w:r w:rsidRPr="00F67A65">
        <w:t xml:space="preserve"> apply by February 1st to begin classes in the fall.</w:t>
      </w:r>
      <w:r w:rsidRPr="00F67A65">
        <w:rPr>
          <w:color w:val="FF0000"/>
        </w:rPr>
        <w:t xml:space="preserve"> </w:t>
      </w:r>
      <w:r w:rsidRPr="00F67A65">
        <w:t xml:space="preserve">Students should be a high school graduate or have their </w:t>
      </w:r>
      <w:r w:rsidRPr="0013390B">
        <w:t>GED certificate.</w:t>
      </w:r>
      <w:r>
        <w:t xml:space="preserve"> For admission, OU focuses on 3 areas: </w:t>
      </w:r>
    </w:p>
    <w:p w14:paraId="0000001F" w14:textId="77777777" w:rsidR="00230438" w:rsidRDefault="00000000">
      <w:pPr>
        <w:numPr>
          <w:ilvl w:val="0"/>
          <w:numId w:val="3"/>
        </w:numPr>
        <w:spacing w:after="0"/>
      </w:pPr>
      <w:r>
        <w:t>GPA in core classes</w:t>
      </w:r>
    </w:p>
    <w:p w14:paraId="00000020" w14:textId="448AD897" w:rsidR="00230438" w:rsidRDefault="00000000">
      <w:pPr>
        <w:numPr>
          <w:ilvl w:val="0"/>
          <w:numId w:val="3"/>
        </w:numPr>
        <w:spacing w:after="0"/>
      </w:pPr>
      <w:r>
        <w:t>Rigor</w:t>
      </w:r>
      <w:r w:rsidR="006B67BF">
        <w:t xml:space="preserve"> of course selection</w:t>
      </w:r>
    </w:p>
    <w:p w14:paraId="00000021" w14:textId="4F061F0D" w:rsidR="00230438" w:rsidRDefault="00000000">
      <w:pPr>
        <w:numPr>
          <w:ilvl w:val="0"/>
          <w:numId w:val="3"/>
        </w:numPr>
      </w:pPr>
      <w:r>
        <w:t xml:space="preserve">ACT and/or SAT scores </w:t>
      </w:r>
      <w:r w:rsidR="006B67BF">
        <w:t>(</w:t>
      </w:r>
      <w:r>
        <w:t>encouraged</w:t>
      </w:r>
      <w:r w:rsidR="006B67BF">
        <w:t>)</w:t>
      </w:r>
      <w:r>
        <w:t xml:space="preserve"> </w:t>
      </w:r>
    </w:p>
    <w:p w14:paraId="0D2A79EE" w14:textId="6FFB5C92" w:rsidR="00F33DAB" w:rsidRDefault="00000000" w:rsidP="006D2928">
      <w:r>
        <w:t xml:space="preserve">The most important of the three is </w:t>
      </w:r>
      <w:r w:rsidR="006B67BF">
        <w:t>GPA</w:t>
      </w:r>
      <w:r w:rsidR="00F67A65">
        <w:t xml:space="preserve"> as it</w:t>
      </w:r>
      <w:r>
        <w:t xml:space="preserve"> carr</w:t>
      </w:r>
      <w:r w:rsidR="006B67BF">
        <w:t>ies</w:t>
      </w:r>
      <w:r>
        <w:t xml:space="preserve"> the most weight.  To be competitive, OU wants students to have taken challenging courses throughout high school.  There is no minimum ACT/SAT score requirement, however, these scores are used to determine scholarship funds.</w:t>
      </w:r>
      <w:bookmarkStart w:id="2" w:name="_heading=h.vlmfcmns92lk" w:colFirst="0" w:colLast="0"/>
      <w:bookmarkEnd w:id="2"/>
    </w:p>
    <w:p w14:paraId="7A44FA8C" w14:textId="052AD44B" w:rsidR="00F33DAB" w:rsidRPr="001E288F" w:rsidRDefault="00F67A65" w:rsidP="00F33DAB">
      <w:pPr>
        <w:pStyle w:val="Citation"/>
        <w:rPr>
          <w:color w:val="626262" w:themeColor="accent4"/>
        </w:rPr>
      </w:pPr>
      <w:r w:rsidRPr="001E288F">
        <w:rPr>
          <w:color w:val="626262" w:themeColor="accent4"/>
        </w:rPr>
        <w:t>The University of Oklahoma. (2022, Aug 22). About OU.</w:t>
      </w:r>
      <w:r w:rsidR="001E288F" w:rsidRPr="001E288F">
        <w:rPr>
          <w:color w:val="626262" w:themeColor="accent4"/>
        </w:rPr>
        <w:t xml:space="preserve"> </w:t>
      </w:r>
      <w:hyperlink r:id="rId8" w:history="1">
        <w:r w:rsidR="001E288F" w:rsidRPr="001E288F">
          <w:rPr>
            <w:rStyle w:val="Hyperlink"/>
            <w:color w:val="626262" w:themeColor="accent4"/>
          </w:rPr>
          <w:t>https://www.ou.edu/web/about_ou</w:t>
        </w:r>
      </w:hyperlink>
    </w:p>
    <w:p w14:paraId="0309905F" w14:textId="110E376E" w:rsidR="001E288F" w:rsidRPr="001E288F" w:rsidRDefault="001E288F" w:rsidP="001E288F">
      <w:pPr>
        <w:rPr>
          <w:rFonts w:asciiTheme="minorHAnsi" w:hAnsiTheme="minorHAnsi" w:cstheme="minorHAnsi"/>
          <w:i/>
          <w:iCs/>
          <w:color w:val="626262" w:themeColor="accent4"/>
          <w:sz w:val="18"/>
          <w:szCs w:val="18"/>
        </w:rPr>
      </w:pPr>
      <w:r w:rsidRPr="001E288F">
        <w:rPr>
          <w:rFonts w:asciiTheme="minorHAnsi" w:hAnsiTheme="minorHAnsi" w:cstheme="minorHAnsi"/>
          <w:i/>
          <w:iCs/>
          <w:color w:val="626262" w:themeColor="accent4"/>
          <w:sz w:val="18"/>
          <w:szCs w:val="18"/>
          <w:shd w:val="clear" w:color="auto" w:fill="FFFFFF"/>
        </w:rPr>
        <w:t xml:space="preserve">Wikipedia contributors. (2022, August 29). University of Oklahoma. In Wikipedia, The Free Encyclopedia. </w:t>
      </w:r>
      <w:hyperlink r:id="rId9" w:history="1">
        <w:r w:rsidRPr="001E288F">
          <w:rPr>
            <w:rStyle w:val="Hyperlink"/>
            <w:rFonts w:asciiTheme="minorHAnsi" w:hAnsiTheme="minorHAnsi" w:cstheme="minorHAnsi"/>
            <w:i/>
            <w:iCs/>
            <w:color w:val="626262" w:themeColor="accent4"/>
            <w:sz w:val="18"/>
            <w:szCs w:val="18"/>
            <w:shd w:val="clear" w:color="auto" w:fill="FFFFFF"/>
          </w:rPr>
          <w:t>https://en.wikipedia.org/w/index.php?title=University_of_Oklahoma&amp;oldid=1107252281</w:t>
        </w:r>
      </w:hyperlink>
    </w:p>
    <w:p w14:paraId="60474941" w14:textId="77777777" w:rsidR="001E288F" w:rsidRPr="001E288F" w:rsidRDefault="001E288F" w:rsidP="001E288F">
      <w:pPr>
        <w:pStyle w:val="FootnoteText"/>
      </w:pPr>
    </w:p>
    <w:p w14:paraId="50E576CE" w14:textId="77777777" w:rsidR="0013390B" w:rsidRDefault="0013390B">
      <w:pPr>
        <w:pStyle w:val="Title"/>
        <w:rPr>
          <w:szCs w:val="32"/>
        </w:rPr>
      </w:pPr>
      <w:bookmarkStart w:id="3" w:name="_heading=h.tll844np04hu" w:colFirst="0" w:colLast="0"/>
      <w:bookmarkEnd w:id="3"/>
    </w:p>
    <w:p w14:paraId="00000024" w14:textId="1E5F8106" w:rsidR="00230438" w:rsidRPr="008D38FA" w:rsidRDefault="00000000">
      <w:pPr>
        <w:pStyle w:val="Title"/>
        <w:rPr>
          <w:szCs w:val="32"/>
        </w:rPr>
      </w:pPr>
      <w:r w:rsidRPr="008D38FA">
        <w:rPr>
          <w:szCs w:val="32"/>
        </w:rPr>
        <w:lastRenderedPageBreak/>
        <w:t>Southwestern Oklahoma State University</w:t>
      </w:r>
      <w:r w:rsidR="008D38FA" w:rsidRPr="008D38FA">
        <w:rPr>
          <w:szCs w:val="32"/>
        </w:rPr>
        <w:t xml:space="preserve"> (4-year Rural College)</w:t>
      </w:r>
    </w:p>
    <w:p w14:paraId="307638B6" w14:textId="77777777" w:rsidR="006D2928" w:rsidRDefault="006D2928" w:rsidP="006D2928">
      <w:pPr>
        <w:pStyle w:val="Heading1"/>
      </w:pPr>
      <w:r>
        <w:t>Overview</w:t>
      </w:r>
    </w:p>
    <w:p w14:paraId="50D357DC" w14:textId="6E7D928F" w:rsidR="00180220" w:rsidRPr="00180220" w:rsidRDefault="00180220" w:rsidP="00180220">
      <w:pPr>
        <w:rPr>
          <w:rFonts w:asciiTheme="minorHAnsi" w:eastAsia="Times New Roman" w:hAnsiTheme="minorHAnsi" w:cstheme="minorHAnsi"/>
        </w:rPr>
      </w:pPr>
      <w:r w:rsidRPr="00180220">
        <w:rPr>
          <w:rFonts w:asciiTheme="minorHAnsi" w:eastAsia="Times New Roman" w:hAnsiTheme="minorHAnsi" w:cstheme="minorHAnsi"/>
          <w:color w:val="000000"/>
        </w:rPr>
        <w:t xml:space="preserve">Southwestern Oklahoma State University is a four-year public college located in Weatherford, OK.  SWOSU is just 60 miles from Oklahoma City.  </w:t>
      </w:r>
      <w:r w:rsidR="0013390B">
        <w:rPr>
          <w:rFonts w:asciiTheme="minorHAnsi" w:eastAsia="Times New Roman" w:hAnsiTheme="minorHAnsi" w:cstheme="minorHAnsi"/>
          <w:color w:val="000000"/>
        </w:rPr>
        <w:t>T</w:t>
      </w:r>
      <w:r w:rsidR="00F42C72" w:rsidRPr="00207CFE">
        <w:rPr>
          <w:rFonts w:asciiTheme="minorHAnsi" w:eastAsia="Times New Roman" w:hAnsiTheme="minorHAnsi" w:cstheme="minorHAnsi"/>
          <w:color w:val="000000"/>
        </w:rPr>
        <w:t xml:space="preserve">he </w:t>
      </w:r>
      <w:r w:rsidR="00F42C72" w:rsidRPr="00417043">
        <w:rPr>
          <w:rFonts w:asciiTheme="minorHAnsi" w:eastAsia="Times New Roman" w:hAnsiTheme="minorHAnsi" w:cstheme="minorHAnsi"/>
          <w:color w:val="000000"/>
        </w:rPr>
        <w:t>student to faculty ratio is 20:1</w:t>
      </w:r>
      <w:r w:rsidRPr="00180220">
        <w:rPr>
          <w:rFonts w:asciiTheme="minorHAnsi" w:eastAsia="Times New Roman" w:hAnsiTheme="minorHAnsi" w:cstheme="minorHAnsi"/>
          <w:color w:val="000000"/>
        </w:rPr>
        <w:t xml:space="preserve">. SWOSU </w:t>
      </w:r>
      <w:r w:rsidR="00207CFE" w:rsidRPr="00207CFE">
        <w:rPr>
          <w:rFonts w:asciiTheme="minorHAnsi" w:eastAsia="Times New Roman" w:hAnsiTheme="minorHAnsi" w:cstheme="minorHAnsi"/>
          <w:color w:val="000000"/>
        </w:rPr>
        <w:t xml:space="preserve">is also </w:t>
      </w:r>
      <w:r w:rsidRPr="00180220">
        <w:rPr>
          <w:rFonts w:asciiTheme="minorHAnsi" w:eastAsia="Times New Roman" w:hAnsiTheme="minorHAnsi" w:cstheme="minorHAnsi"/>
          <w:color w:val="000000"/>
        </w:rPr>
        <w:t xml:space="preserve">the only </w:t>
      </w:r>
      <w:r w:rsidR="00DA6A4C" w:rsidRPr="00207CFE">
        <w:rPr>
          <w:rFonts w:asciiTheme="minorHAnsi" w:eastAsia="Times New Roman" w:hAnsiTheme="minorHAnsi" w:cstheme="minorHAnsi"/>
          <w:color w:val="000000"/>
        </w:rPr>
        <w:t xml:space="preserve">school in the state with both graduate and undergraduate programs in </w:t>
      </w:r>
      <w:r w:rsidRPr="00180220">
        <w:rPr>
          <w:rFonts w:asciiTheme="minorHAnsi" w:eastAsia="Times New Roman" w:hAnsiTheme="minorHAnsi" w:cstheme="minorHAnsi"/>
          <w:color w:val="000000"/>
        </w:rPr>
        <w:t>music</w:t>
      </w:r>
      <w:r w:rsidR="00DA6A4C">
        <w:rPr>
          <w:rFonts w:asciiTheme="minorHAnsi" w:eastAsia="Times New Roman" w:hAnsiTheme="minorHAnsi" w:cstheme="minorHAnsi"/>
          <w:color w:val="000000"/>
        </w:rPr>
        <w:t xml:space="preserve"> therapy</w:t>
      </w:r>
      <w:r w:rsidR="00207CFE">
        <w:rPr>
          <w:rFonts w:asciiTheme="minorHAnsi" w:eastAsia="Times New Roman" w:hAnsiTheme="minorHAnsi" w:cstheme="minorHAnsi"/>
          <w:color w:val="000000"/>
        </w:rPr>
        <w:t>.</w:t>
      </w:r>
    </w:p>
    <w:p w14:paraId="00000026" w14:textId="42F121F4" w:rsidR="00230438" w:rsidRDefault="006D2928" w:rsidP="006D2928">
      <w:pPr>
        <w:pStyle w:val="Heading1"/>
      </w:pPr>
      <w:r>
        <w:t>Programs</w:t>
      </w:r>
    </w:p>
    <w:p w14:paraId="6675DEA2" w14:textId="637E56E3" w:rsidR="00180220" w:rsidRPr="00180220" w:rsidRDefault="00180220" w:rsidP="00180220">
      <w:pPr>
        <w:rPr>
          <w:rFonts w:ascii="Times New Roman" w:eastAsia="Times New Roman" w:hAnsi="Times New Roman" w:cs="Times New Roman"/>
        </w:rPr>
      </w:pPr>
      <w:r w:rsidRPr="00180220">
        <w:rPr>
          <w:rFonts w:eastAsia="Times New Roman"/>
          <w:color w:val="000000"/>
        </w:rPr>
        <w:t>A wide range of programs are available to students. There are 17 undergraduate programs at SWOSU: allied health</w:t>
      </w:r>
      <w:r w:rsidR="00F42C72">
        <w:rPr>
          <w:rFonts w:eastAsia="Times New Roman"/>
          <w:color w:val="000000"/>
        </w:rPr>
        <w:t>;</w:t>
      </w:r>
      <w:r w:rsidRPr="00180220">
        <w:rPr>
          <w:rFonts w:eastAsia="Times New Roman"/>
          <w:color w:val="000000"/>
        </w:rPr>
        <w:t xml:space="preserve"> arts</w:t>
      </w:r>
      <w:r w:rsidR="00F42C72">
        <w:rPr>
          <w:rFonts w:eastAsia="Times New Roman"/>
          <w:color w:val="000000"/>
        </w:rPr>
        <w:t xml:space="preserve">, </w:t>
      </w:r>
      <w:r w:rsidRPr="00180220">
        <w:rPr>
          <w:rFonts w:eastAsia="Times New Roman"/>
          <w:color w:val="000000"/>
        </w:rPr>
        <w:t>communication</w:t>
      </w:r>
      <w:r w:rsidR="00F42C72">
        <w:rPr>
          <w:rFonts w:eastAsia="Times New Roman"/>
          <w:color w:val="000000"/>
        </w:rPr>
        <w:t xml:space="preserve">, and </w:t>
      </w:r>
      <w:r w:rsidRPr="00180220">
        <w:rPr>
          <w:rFonts w:eastAsia="Times New Roman"/>
          <w:color w:val="000000"/>
        </w:rPr>
        <w:t>theater</w:t>
      </w:r>
      <w:r w:rsidR="00F42C72">
        <w:rPr>
          <w:rFonts w:eastAsia="Times New Roman"/>
          <w:color w:val="000000"/>
        </w:rPr>
        <w:t>;</w:t>
      </w:r>
      <w:r w:rsidRPr="00180220">
        <w:rPr>
          <w:rFonts w:eastAsia="Times New Roman"/>
          <w:color w:val="000000"/>
        </w:rPr>
        <w:t xml:space="preserve"> biological science</w:t>
      </w:r>
      <w:r w:rsidR="00F42C72">
        <w:rPr>
          <w:rFonts w:eastAsia="Times New Roman"/>
          <w:color w:val="000000"/>
        </w:rPr>
        <w:t>s;</w:t>
      </w:r>
      <w:r w:rsidRPr="00180220">
        <w:rPr>
          <w:rFonts w:eastAsia="Times New Roman"/>
          <w:color w:val="000000"/>
        </w:rPr>
        <w:t xml:space="preserve"> business</w:t>
      </w:r>
      <w:r w:rsidR="00F42C72">
        <w:rPr>
          <w:rFonts w:eastAsia="Times New Roman"/>
          <w:color w:val="000000"/>
        </w:rPr>
        <w:t>;</w:t>
      </w:r>
      <w:r w:rsidRPr="00180220">
        <w:rPr>
          <w:rFonts w:eastAsia="Times New Roman"/>
          <w:color w:val="000000"/>
        </w:rPr>
        <w:t xml:space="preserve"> chemistry</w:t>
      </w:r>
      <w:r w:rsidR="00F42C72">
        <w:rPr>
          <w:rFonts w:eastAsia="Times New Roman"/>
          <w:color w:val="000000"/>
        </w:rPr>
        <w:t xml:space="preserve"> and </w:t>
      </w:r>
      <w:r w:rsidRPr="00180220">
        <w:rPr>
          <w:rFonts w:eastAsia="Times New Roman"/>
          <w:color w:val="000000"/>
        </w:rPr>
        <w:t>physics</w:t>
      </w:r>
      <w:r w:rsidR="00F42C72">
        <w:rPr>
          <w:rFonts w:eastAsia="Times New Roman"/>
          <w:color w:val="000000"/>
        </w:rPr>
        <w:t>;</w:t>
      </w:r>
      <w:r w:rsidRPr="00180220">
        <w:rPr>
          <w:rFonts w:eastAsia="Times New Roman"/>
          <w:color w:val="000000"/>
        </w:rPr>
        <w:t xml:space="preserve"> computer science</w:t>
      </w:r>
      <w:r w:rsidR="00F42C72">
        <w:rPr>
          <w:rFonts w:eastAsia="Times New Roman"/>
          <w:color w:val="000000"/>
        </w:rPr>
        <w:t>;</w:t>
      </w:r>
      <w:r w:rsidRPr="00180220">
        <w:rPr>
          <w:rFonts w:eastAsia="Times New Roman"/>
          <w:color w:val="000000"/>
        </w:rPr>
        <w:t xml:space="preserve"> education</w:t>
      </w:r>
      <w:r w:rsidR="00F42C72">
        <w:rPr>
          <w:rFonts w:eastAsia="Times New Roman"/>
          <w:color w:val="000000"/>
        </w:rPr>
        <w:t>;</w:t>
      </w:r>
      <w:r w:rsidRPr="00180220">
        <w:rPr>
          <w:rFonts w:eastAsia="Times New Roman"/>
          <w:color w:val="000000"/>
        </w:rPr>
        <w:t xml:space="preserve"> engineering technology</w:t>
      </w:r>
      <w:r w:rsidR="00F42C72">
        <w:rPr>
          <w:rFonts w:eastAsia="Times New Roman"/>
          <w:color w:val="000000"/>
        </w:rPr>
        <w:t>;</w:t>
      </w:r>
      <w:r w:rsidRPr="00180220">
        <w:rPr>
          <w:rFonts w:eastAsia="Times New Roman"/>
          <w:color w:val="000000"/>
        </w:rPr>
        <w:t xml:space="preserve"> interdisciplinary studies</w:t>
      </w:r>
      <w:r w:rsidR="00F42C72">
        <w:rPr>
          <w:rFonts w:eastAsia="Times New Roman"/>
          <w:color w:val="000000"/>
        </w:rPr>
        <w:t>;</w:t>
      </w:r>
      <w:r w:rsidRPr="00180220">
        <w:rPr>
          <w:rFonts w:eastAsia="Times New Roman"/>
          <w:color w:val="000000"/>
        </w:rPr>
        <w:t xml:space="preserve"> kinesiolo</w:t>
      </w:r>
      <w:r w:rsidR="007107D3">
        <w:rPr>
          <w:rFonts w:eastAsia="Times New Roman"/>
          <w:color w:val="000000"/>
        </w:rPr>
        <w:t>gy;</w:t>
      </w:r>
      <w:r w:rsidRPr="00180220">
        <w:rPr>
          <w:rFonts w:eastAsia="Times New Roman"/>
          <w:color w:val="000000"/>
        </w:rPr>
        <w:t xml:space="preserve"> language and literature</w:t>
      </w:r>
      <w:r w:rsidR="007107D3">
        <w:rPr>
          <w:rFonts w:eastAsia="Times New Roman"/>
          <w:color w:val="000000"/>
        </w:rPr>
        <w:t>;</w:t>
      </w:r>
      <w:r w:rsidRPr="00180220">
        <w:rPr>
          <w:rFonts w:eastAsia="Times New Roman"/>
          <w:color w:val="000000"/>
        </w:rPr>
        <w:t xml:space="preserve"> mathematics</w:t>
      </w:r>
      <w:r w:rsidR="007107D3">
        <w:rPr>
          <w:rFonts w:eastAsia="Times New Roman"/>
          <w:color w:val="000000"/>
        </w:rPr>
        <w:t>;</w:t>
      </w:r>
      <w:r w:rsidRPr="00180220">
        <w:rPr>
          <w:rFonts w:eastAsia="Times New Roman"/>
          <w:color w:val="000000"/>
        </w:rPr>
        <w:t xml:space="preserve"> music</w:t>
      </w:r>
      <w:r w:rsidR="007107D3">
        <w:rPr>
          <w:rFonts w:eastAsia="Times New Roman"/>
          <w:color w:val="000000"/>
        </w:rPr>
        <w:t>;</w:t>
      </w:r>
      <w:r w:rsidRPr="00180220">
        <w:rPr>
          <w:rFonts w:eastAsia="Times New Roman"/>
          <w:color w:val="000000"/>
        </w:rPr>
        <w:t xml:space="preserve"> nursing</w:t>
      </w:r>
      <w:r w:rsidR="007107D3">
        <w:rPr>
          <w:rFonts w:eastAsia="Times New Roman"/>
          <w:color w:val="000000"/>
        </w:rPr>
        <w:t>;</w:t>
      </w:r>
      <w:r w:rsidRPr="00180220">
        <w:rPr>
          <w:rFonts w:eastAsia="Times New Roman"/>
          <w:color w:val="000000"/>
        </w:rPr>
        <w:t xml:space="preserve"> parks recreation management</w:t>
      </w:r>
      <w:r w:rsidR="007107D3">
        <w:rPr>
          <w:rFonts w:eastAsia="Times New Roman"/>
          <w:color w:val="000000"/>
        </w:rPr>
        <w:t>;</w:t>
      </w:r>
      <w:r w:rsidRPr="00180220">
        <w:rPr>
          <w:rFonts w:eastAsia="Times New Roman"/>
          <w:color w:val="000000"/>
        </w:rPr>
        <w:t xml:space="preserve"> psychology</w:t>
      </w:r>
      <w:r w:rsidR="007107D3">
        <w:rPr>
          <w:rFonts w:eastAsia="Times New Roman"/>
          <w:color w:val="000000"/>
        </w:rPr>
        <w:t>;</w:t>
      </w:r>
      <w:r w:rsidRPr="00180220">
        <w:rPr>
          <w:rFonts w:eastAsia="Times New Roman"/>
          <w:color w:val="000000"/>
        </w:rPr>
        <w:t xml:space="preserve"> and social sciences.</w:t>
      </w:r>
    </w:p>
    <w:p w14:paraId="00000028" w14:textId="5A643996" w:rsidR="00230438" w:rsidRDefault="006D2928" w:rsidP="006D2928">
      <w:pPr>
        <w:pStyle w:val="Heading1"/>
      </w:pPr>
      <w:r>
        <w:t>Financial Aid</w:t>
      </w:r>
    </w:p>
    <w:p w14:paraId="1024574E" w14:textId="20B90E4F" w:rsidR="00180220" w:rsidRPr="00180220" w:rsidRDefault="00180220" w:rsidP="00180220">
      <w:pPr>
        <w:rPr>
          <w:rFonts w:ascii="Times New Roman" w:eastAsia="Times New Roman" w:hAnsi="Times New Roman" w:cs="Times New Roman"/>
        </w:rPr>
      </w:pPr>
      <w:r w:rsidRPr="00180220">
        <w:rPr>
          <w:rFonts w:eastAsia="Times New Roman"/>
          <w:color w:val="000000"/>
        </w:rPr>
        <w:t xml:space="preserve">SWOSU offers financial aid and accepts students that </w:t>
      </w:r>
      <w:r w:rsidRPr="0013390B">
        <w:rPr>
          <w:rFonts w:eastAsia="Times New Roman"/>
          <w:color w:val="000000"/>
        </w:rPr>
        <w:t>have Oklahoma</w:t>
      </w:r>
      <w:r w:rsidR="007107D3" w:rsidRPr="0013390B">
        <w:rPr>
          <w:rFonts w:eastAsia="Times New Roman"/>
          <w:color w:val="000000"/>
        </w:rPr>
        <w:t>’s</w:t>
      </w:r>
      <w:r w:rsidRPr="0013390B">
        <w:rPr>
          <w:rFonts w:eastAsia="Times New Roman"/>
          <w:color w:val="000000"/>
        </w:rPr>
        <w:t xml:space="preserve"> Promise.</w:t>
      </w:r>
      <w:r w:rsidRPr="00180220">
        <w:rPr>
          <w:rFonts w:eastAsia="Times New Roman"/>
          <w:color w:val="000000"/>
        </w:rPr>
        <w:t xml:space="preserve"> </w:t>
      </w:r>
      <w:r w:rsidRPr="0013390B">
        <w:rPr>
          <w:rFonts w:eastAsia="Times New Roman"/>
          <w:color w:val="000000"/>
        </w:rPr>
        <w:t>Bachelor’s degree programs generally take 125 credit hours to complete or 4+ years, whereas Associate degree programs generally take 63 credit hours to complete or 2 years.</w:t>
      </w:r>
      <w:r w:rsidRPr="00180220">
        <w:rPr>
          <w:rFonts w:eastAsia="Times New Roman"/>
          <w:color w:val="000000"/>
        </w:rPr>
        <w:t xml:space="preserve"> SWOSU has a partnership with Rose State College that allows students to transfer from Rose State after getting their general education classes to SWOSU and seamlessly obtain a </w:t>
      </w:r>
      <w:r w:rsidR="00C01A35">
        <w:rPr>
          <w:rFonts w:eastAsia="Times New Roman"/>
          <w:color w:val="000000"/>
        </w:rPr>
        <w:t>b</w:t>
      </w:r>
      <w:r w:rsidRPr="00180220">
        <w:rPr>
          <w:rFonts w:eastAsia="Times New Roman"/>
          <w:color w:val="000000"/>
        </w:rPr>
        <w:t>achelor’s degree. </w:t>
      </w:r>
    </w:p>
    <w:p w14:paraId="0000002A" w14:textId="63EAAB32" w:rsidR="00230438" w:rsidRDefault="006D2928" w:rsidP="006D2928">
      <w:pPr>
        <w:pStyle w:val="Heading1"/>
      </w:pPr>
      <w:r>
        <w:t>Application and Admission</w:t>
      </w:r>
    </w:p>
    <w:p w14:paraId="48197120" w14:textId="110AE4AD" w:rsidR="00180220" w:rsidRDefault="00180220" w:rsidP="00180220">
      <w:pPr>
        <w:pStyle w:val="NormalWeb"/>
        <w:spacing w:before="0" w:beforeAutospacing="0" w:after="0" w:afterAutospacing="0" w:line="276" w:lineRule="auto"/>
      </w:pPr>
      <w:bookmarkStart w:id="4" w:name="_heading=h.d3xaavb0wrw" w:colFirst="0" w:colLast="0"/>
      <w:bookmarkEnd w:id="4"/>
      <w:r>
        <w:rPr>
          <w:rFonts w:ascii="Calibri" w:hAnsi="Calibri" w:cs="Calibri"/>
          <w:color w:val="000000"/>
        </w:rPr>
        <w:t xml:space="preserve">Students </w:t>
      </w:r>
      <w:r>
        <w:rPr>
          <w:rFonts w:ascii="Calibri" w:hAnsi="Calibri" w:cs="Calibri"/>
          <w:color w:val="000000"/>
          <w:shd w:val="clear" w:color="auto" w:fill="FFFFFF"/>
        </w:rPr>
        <w:t>must be a graduate from an accredited high school or have a GED and meet one of the following performance requirements</w:t>
      </w:r>
      <w:r>
        <w:rPr>
          <w:rFonts w:ascii="Calibri" w:hAnsi="Calibri" w:cs="Calibri"/>
          <w:color w:val="000000"/>
        </w:rPr>
        <w:t>: </w:t>
      </w:r>
    </w:p>
    <w:p w14:paraId="1315C221" w14:textId="0D5C5EBE" w:rsidR="00180220" w:rsidRDefault="00180220" w:rsidP="00180220">
      <w:pPr>
        <w:pStyle w:val="NormalWeb"/>
        <w:numPr>
          <w:ilvl w:val="0"/>
          <w:numId w:val="5"/>
        </w:numPr>
        <w:spacing w:before="0" w:beforeAutospacing="0" w:after="0" w:afterAutospacing="0" w:line="276" w:lineRule="auto"/>
        <w:ind w:left="880" w:right="160"/>
        <w:textAlignment w:val="baseline"/>
        <w:rPr>
          <w:rFonts w:ascii="Arial" w:hAnsi="Arial" w:cs="Arial"/>
          <w:color w:val="000000"/>
        </w:rPr>
      </w:pPr>
      <w:r>
        <w:rPr>
          <w:rFonts w:ascii="Calibri" w:hAnsi="Calibri" w:cs="Calibri"/>
          <w:color w:val="000000"/>
        </w:rPr>
        <w:t>Minimum ACT Score</w:t>
      </w:r>
      <w:r w:rsidR="00157A42">
        <w:rPr>
          <w:rFonts w:ascii="Calibri" w:hAnsi="Calibri" w:cs="Calibri"/>
          <w:color w:val="000000"/>
        </w:rPr>
        <w:t xml:space="preserve"> of </w:t>
      </w:r>
      <w:r>
        <w:rPr>
          <w:rFonts w:ascii="Calibri" w:hAnsi="Calibri" w:cs="Calibri"/>
          <w:color w:val="000000"/>
        </w:rPr>
        <w:t>20</w:t>
      </w:r>
    </w:p>
    <w:p w14:paraId="44C515E0" w14:textId="59A677FD" w:rsidR="00180220" w:rsidRDefault="00180220" w:rsidP="00180220">
      <w:pPr>
        <w:pStyle w:val="NormalWeb"/>
        <w:numPr>
          <w:ilvl w:val="0"/>
          <w:numId w:val="5"/>
        </w:numPr>
        <w:spacing w:before="0" w:beforeAutospacing="0" w:after="0" w:afterAutospacing="0" w:line="276" w:lineRule="auto"/>
        <w:ind w:left="880" w:right="160"/>
        <w:textAlignment w:val="baseline"/>
        <w:rPr>
          <w:rFonts w:ascii="Arial" w:hAnsi="Arial" w:cs="Arial"/>
          <w:color w:val="000000"/>
        </w:rPr>
      </w:pPr>
      <w:r>
        <w:rPr>
          <w:rFonts w:ascii="Calibri" w:hAnsi="Calibri" w:cs="Calibri"/>
          <w:color w:val="000000"/>
        </w:rPr>
        <w:t>SAT</w:t>
      </w:r>
      <w:r w:rsidR="00157A42">
        <w:rPr>
          <w:rFonts w:ascii="Calibri" w:hAnsi="Calibri" w:cs="Calibri"/>
          <w:color w:val="000000"/>
        </w:rPr>
        <w:t xml:space="preserve"> score of </w:t>
      </w:r>
      <w:r>
        <w:rPr>
          <w:rFonts w:ascii="Calibri" w:hAnsi="Calibri" w:cs="Calibri"/>
          <w:color w:val="000000"/>
        </w:rPr>
        <w:t>1030</w:t>
      </w:r>
    </w:p>
    <w:p w14:paraId="57E4FA74" w14:textId="646E54A7" w:rsidR="00180220" w:rsidRDefault="00180220" w:rsidP="00180220">
      <w:pPr>
        <w:pStyle w:val="NormalWeb"/>
        <w:numPr>
          <w:ilvl w:val="0"/>
          <w:numId w:val="5"/>
        </w:numPr>
        <w:spacing w:before="0" w:beforeAutospacing="0" w:after="0" w:afterAutospacing="0" w:line="276" w:lineRule="auto"/>
        <w:ind w:left="880" w:right="160"/>
        <w:textAlignment w:val="baseline"/>
        <w:rPr>
          <w:rFonts w:ascii="Arial" w:hAnsi="Arial" w:cs="Arial"/>
          <w:color w:val="000000"/>
        </w:rPr>
      </w:pPr>
      <w:r>
        <w:rPr>
          <w:rFonts w:ascii="Calibri" w:hAnsi="Calibri" w:cs="Calibri"/>
          <w:color w:val="000000"/>
        </w:rPr>
        <w:t>Upper 50% of class</w:t>
      </w:r>
      <w:r w:rsidR="00157A42">
        <w:rPr>
          <w:rFonts w:ascii="Calibri" w:hAnsi="Calibri" w:cs="Calibri"/>
          <w:color w:val="000000"/>
        </w:rPr>
        <w:t xml:space="preserve"> and a</w:t>
      </w:r>
      <w:r>
        <w:rPr>
          <w:rFonts w:ascii="Calibri" w:hAnsi="Calibri" w:cs="Calibri"/>
          <w:color w:val="000000"/>
        </w:rPr>
        <w:t xml:space="preserve"> 2.7 GPA</w:t>
      </w:r>
    </w:p>
    <w:p w14:paraId="0CBDEBB8" w14:textId="22A886B5" w:rsidR="00F33DAB" w:rsidRPr="005318B3" w:rsidRDefault="00180220" w:rsidP="005318B3">
      <w:pPr>
        <w:pStyle w:val="NormalWeb"/>
        <w:numPr>
          <w:ilvl w:val="0"/>
          <w:numId w:val="5"/>
        </w:numPr>
        <w:spacing w:before="0" w:beforeAutospacing="0" w:after="240" w:afterAutospacing="0" w:line="276" w:lineRule="auto"/>
        <w:ind w:left="880" w:right="160"/>
        <w:textAlignment w:val="baseline"/>
        <w:rPr>
          <w:rFonts w:ascii="Arial" w:hAnsi="Arial" w:cs="Arial"/>
          <w:color w:val="000000"/>
        </w:rPr>
      </w:pPr>
      <w:r w:rsidRPr="005318B3">
        <w:rPr>
          <w:rFonts w:ascii="Calibri" w:hAnsi="Calibri" w:cs="Calibri"/>
          <w:color w:val="000000"/>
        </w:rPr>
        <w:t>2.7 GPA in 15-unit core curriculum</w:t>
      </w:r>
    </w:p>
    <w:p w14:paraId="1F33323B" w14:textId="77777777" w:rsidR="005318B3" w:rsidRDefault="005318B3" w:rsidP="00764758">
      <w:pPr>
        <w:pStyle w:val="Citation"/>
        <w:spacing w:after="0" w:line="240" w:lineRule="auto"/>
      </w:pPr>
    </w:p>
    <w:p w14:paraId="3D72E221" w14:textId="77777777" w:rsidR="005318B3" w:rsidRDefault="005318B3" w:rsidP="00764758">
      <w:pPr>
        <w:pStyle w:val="Citation"/>
        <w:spacing w:after="0" w:line="240" w:lineRule="auto"/>
      </w:pPr>
    </w:p>
    <w:p w14:paraId="3FE76950" w14:textId="77777777" w:rsidR="005318B3" w:rsidRDefault="005318B3" w:rsidP="00764758">
      <w:pPr>
        <w:pStyle w:val="Citation"/>
        <w:spacing w:after="0" w:line="240" w:lineRule="auto"/>
      </w:pPr>
    </w:p>
    <w:p w14:paraId="7EBCA3C2" w14:textId="77777777" w:rsidR="005318B3" w:rsidRDefault="005318B3" w:rsidP="00764758">
      <w:pPr>
        <w:pStyle w:val="Citation"/>
        <w:spacing w:after="0" w:line="240" w:lineRule="auto"/>
      </w:pPr>
    </w:p>
    <w:p w14:paraId="1D321714" w14:textId="77777777" w:rsidR="005318B3" w:rsidRDefault="005318B3" w:rsidP="00764758">
      <w:pPr>
        <w:pStyle w:val="Citation"/>
        <w:spacing w:after="0" w:line="240" w:lineRule="auto"/>
      </w:pPr>
    </w:p>
    <w:p w14:paraId="752F64D1" w14:textId="25AC2067" w:rsidR="008D38FA" w:rsidRDefault="00F33DAB" w:rsidP="00764758">
      <w:pPr>
        <w:pStyle w:val="Citation"/>
        <w:spacing w:after="0" w:line="240" w:lineRule="auto"/>
      </w:pPr>
      <w:r>
        <w:t xml:space="preserve">Wikimedia Foundation. (2022, May 25). </w:t>
      </w:r>
      <w:r>
        <w:rPr>
          <w:iCs/>
        </w:rPr>
        <w:t>Southwestern Oklahoma State University</w:t>
      </w:r>
      <w:r>
        <w:t xml:space="preserve">. Wikipedia. https://en.wikipedia.org/wiki/Southwestern_Oklahoma_State_University </w:t>
      </w:r>
      <w:bookmarkStart w:id="5" w:name="_heading=h.hsw3x1w54yb2" w:colFirst="0" w:colLast="0"/>
      <w:bookmarkEnd w:id="5"/>
    </w:p>
    <w:p w14:paraId="145599E8" w14:textId="4DFF567A" w:rsidR="00C01A35" w:rsidRDefault="00C01A35" w:rsidP="00764758">
      <w:pPr>
        <w:pStyle w:val="Citation"/>
        <w:spacing w:after="0" w:line="240" w:lineRule="auto"/>
        <w:rPr>
          <w:color w:val="626262" w:themeColor="accent4"/>
          <w:szCs w:val="18"/>
        </w:rPr>
      </w:pPr>
      <w:r>
        <w:rPr>
          <w:color w:val="626262" w:themeColor="accent4"/>
          <w:szCs w:val="18"/>
        </w:rPr>
        <w:t xml:space="preserve">Rose State College. (2022, Aug. 22).  </w:t>
      </w:r>
      <w:r w:rsidRPr="00C01A35">
        <w:rPr>
          <w:color w:val="626262" w:themeColor="accent4"/>
          <w:szCs w:val="18"/>
        </w:rPr>
        <w:t>Rose State College And Southwestern Oklahoma State University Announce Transfer Partnerships</w:t>
      </w:r>
      <w:r>
        <w:rPr>
          <w:color w:val="626262" w:themeColor="accent4"/>
          <w:szCs w:val="18"/>
        </w:rPr>
        <w:t xml:space="preserve">. News &amp; Events. </w:t>
      </w:r>
      <w:hyperlink r:id="rId10" w:history="1">
        <w:r w:rsidR="009F5354" w:rsidRPr="006855A5">
          <w:rPr>
            <w:rStyle w:val="Hyperlink"/>
            <w:szCs w:val="18"/>
          </w:rPr>
          <w:t>https://www.rose.edu/content/news-events/news/2022/08-aug/rose-state-college-and-southwestern-oklahoma-state-university-announce-transfer-partnerships/</w:t>
        </w:r>
      </w:hyperlink>
    </w:p>
    <w:p w14:paraId="4EE7A80E" w14:textId="5E7778F9" w:rsidR="00157A42" w:rsidRPr="00764758" w:rsidRDefault="00764758" w:rsidP="00764758">
      <w:pPr>
        <w:pStyle w:val="FootnoteText"/>
        <w:rPr>
          <w:i/>
          <w:iCs/>
          <w:color w:val="626262" w:themeColor="accent4"/>
          <w:sz w:val="18"/>
          <w:szCs w:val="18"/>
        </w:rPr>
      </w:pPr>
      <w:r w:rsidRPr="00764758">
        <w:rPr>
          <w:i/>
          <w:iCs/>
          <w:color w:val="626262" w:themeColor="accent4"/>
          <w:sz w:val="18"/>
          <w:szCs w:val="18"/>
        </w:rPr>
        <w:t>Southwestern Oklahoma State University. (n.d.). Academics and Admissions. https://www.swosu.edu/</w:t>
      </w:r>
    </w:p>
    <w:p w14:paraId="00000031" w14:textId="69F38CBF" w:rsidR="00230438" w:rsidRPr="008D38FA" w:rsidRDefault="008D38FA" w:rsidP="005318B3">
      <w:pPr>
        <w:pStyle w:val="Citation"/>
        <w:ind w:left="0" w:firstLine="0"/>
        <w:rPr>
          <w:b/>
          <w:bCs/>
          <w:i w:val="0"/>
          <w:iCs/>
          <w:color w:val="000000"/>
          <w:sz w:val="32"/>
          <w:szCs w:val="32"/>
        </w:rPr>
      </w:pPr>
      <w:r w:rsidRPr="008D38FA">
        <w:rPr>
          <w:b/>
          <w:bCs/>
          <w:i w:val="0"/>
          <w:iCs/>
          <w:color w:val="000000"/>
          <w:sz w:val="32"/>
          <w:szCs w:val="32"/>
        </w:rPr>
        <w:lastRenderedPageBreak/>
        <w:t>OKLAHOMA BAPTIST UNIVERSITY</w:t>
      </w:r>
      <w:r>
        <w:rPr>
          <w:b/>
          <w:bCs/>
          <w:i w:val="0"/>
          <w:iCs/>
          <w:color w:val="000000"/>
          <w:sz w:val="32"/>
          <w:szCs w:val="32"/>
        </w:rPr>
        <w:t xml:space="preserve"> (</w:t>
      </w:r>
      <w:r w:rsidRPr="008D38FA">
        <w:rPr>
          <w:b/>
          <w:bCs/>
          <w:i w:val="0"/>
          <w:iCs/>
          <w:color w:val="000000"/>
          <w:sz w:val="32"/>
          <w:szCs w:val="32"/>
        </w:rPr>
        <w:t>4-YEAR PRIVATE COLLEGE</w:t>
      </w:r>
      <w:r>
        <w:rPr>
          <w:b/>
          <w:bCs/>
          <w:i w:val="0"/>
          <w:iCs/>
          <w:color w:val="000000"/>
          <w:sz w:val="32"/>
          <w:szCs w:val="32"/>
        </w:rPr>
        <w:t>)</w:t>
      </w:r>
    </w:p>
    <w:p w14:paraId="166A70A3" w14:textId="77777777" w:rsidR="006D2928" w:rsidRDefault="006D2928" w:rsidP="006D2928">
      <w:pPr>
        <w:pStyle w:val="Heading1"/>
      </w:pPr>
      <w:r>
        <w:t>Overview</w:t>
      </w:r>
    </w:p>
    <w:p w14:paraId="00000032" w14:textId="6E19F2CC" w:rsidR="00230438" w:rsidRDefault="00000000">
      <w:r>
        <w:t xml:space="preserve">Oklahoma Baptist University is a four-year private college located in Shawnee, OK, 35 miles east of Oklahoma City.  This private school is affiliated with the Baptist Church. It was founded in 1910 by the Baptist General Convention of Oklahoma. </w:t>
      </w:r>
      <w:r w:rsidRPr="00624AD4">
        <w:t xml:space="preserve">The student to faculty ratio is </w:t>
      </w:r>
      <w:r w:rsidR="00624AD4" w:rsidRPr="00624AD4">
        <w:t>13</w:t>
      </w:r>
      <w:r w:rsidRPr="00624AD4">
        <w:t>:1.</w:t>
      </w:r>
      <w:r>
        <w:t xml:space="preserve">  </w:t>
      </w:r>
    </w:p>
    <w:p w14:paraId="00000033" w14:textId="05F9448F" w:rsidR="00230438" w:rsidRDefault="006D2928" w:rsidP="006D2928">
      <w:pPr>
        <w:pStyle w:val="Heading1"/>
      </w:pPr>
      <w:r>
        <w:t>Programs</w:t>
      </w:r>
    </w:p>
    <w:p w14:paraId="00000034" w14:textId="50D90D4F" w:rsidR="00230438" w:rsidRDefault="00000000">
      <w:r>
        <w:t>OBU offers 80 areas of study, such as accounting, biblical studies, biology (including a forensics emphasis), chemistry, Christian ministry, criminal justice, cross-cultural ministry, exercise science, finance, and many more.  Four master’s programs are offered: Master of Business Administration, Master of Arts in Christian Studies, Master of Arts in Intercultural Studies, and Master of Arts in Marriage and Family Therapy. </w:t>
      </w:r>
    </w:p>
    <w:p w14:paraId="00000035" w14:textId="00610021" w:rsidR="00230438" w:rsidRDefault="006D2928" w:rsidP="006D2928">
      <w:pPr>
        <w:pStyle w:val="Heading1"/>
      </w:pPr>
      <w:r>
        <w:t>Financial Aid</w:t>
      </w:r>
    </w:p>
    <w:p w14:paraId="00000036" w14:textId="54186E83" w:rsidR="00230438" w:rsidRDefault="00000000">
      <w:pPr>
        <w:rPr>
          <w:color w:val="FF0000"/>
        </w:rPr>
      </w:pPr>
      <w:r>
        <w:t xml:space="preserve">OBU offers financial aid and accepts students </w:t>
      </w:r>
      <w:r w:rsidRPr="00543ACE">
        <w:t>that have Oklahoma</w:t>
      </w:r>
      <w:r w:rsidR="005C62D9" w:rsidRPr="00543ACE">
        <w:t>’s</w:t>
      </w:r>
      <w:r w:rsidRPr="00543ACE">
        <w:t xml:space="preserve"> Promise.</w:t>
      </w:r>
      <w:r>
        <w:t xml:space="preserve"> </w:t>
      </w:r>
      <w:r>
        <w:rPr>
          <w:highlight w:val="white"/>
        </w:rPr>
        <w:t xml:space="preserve">Incoming first-time freshmen qualify for an annual award of at least $9,000 per year.  Students can maintain their scholarship </w:t>
      </w:r>
      <w:r w:rsidR="006C1E72">
        <w:rPr>
          <w:highlight w:val="white"/>
        </w:rPr>
        <w:t>if</w:t>
      </w:r>
      <w:r>
        <w:rPr>
          <w:highlight w:val="white"/>
        </w:rPr>
        <w:t xml:space="preserve"> they maintain at least a 2.0 GPA.</w:t>
      </w:r>
      <w:r>
        <w:rPr>
          <w:rFonts w:ascii="Arial" w:eastAsia="Arial" w:hAnsi="Arial" w:cs="Arial"/>
          <w:color w:val="222222"/>
          <w:highlight w:val="white"/>
        </w:rPr>
        <w:t xml:space="preserve"> </w:t>
      </w:r>
    </w:p>
    <w:p w14:paraId="00000037" w14:textId="2487DDFA" w:rsidR="00230438" w:rsidRDefault="006D2928" w:rsidP="006D2928">
      <w:pPr>
        <w:pStyle w:val="Heading1"/>
      </w:pPr>
      <w:r>
        <w:t>Application and Admission</w:t>
      </w:r>
    </w:p>
    <w:p w14:paraId="00000038" w14:textId="748473B1" w:rsidR="00230438" w:rsidRDefault="00000000">
      <w:pPr>
        <w:rPr>
          <w:color w:val="222222"/>
        </w:rPr>
      </w:pPr>
      <w:r w:rsidRPr="005318B3">
        <w:t>Students should be a high school graduate or have their GED certificate.</w:t>
      </w:r>
      <w:r>
        <w:t xml:space="preserve"> </w:t>
      </w:r>
      <w:r>
        <w:rPr>
          <w:color w:val="222222"/>
        </w:rPr>
        <w:t>Applicants who meet the following criteria may be granted regular admission:</w:t>
      </w:r>
    </w:p>
    <w:p w14:paraId="00000039" w14:textId="77777777" w:rsidR="00230438" w:rsidRDefault="00000000">
      <w:pPr>
        <w:widowControl w:val="0"/>
        <w:numPr>
          <w:ilvl w:val="0"/>
          <w:numId w:val="1"/>
        </w:numPr>
        <w:shd w:val="clear" w:color="auto" w:fill="FFFFFF"/>
        <w:spacing w:after="0"/>
      </w:pPr>
      <w:r>
        <w:rPr>
          <w:color w:val="222222"/>
        </w:rPr>
        <w:t>One of the following test scores:</w:t>
      </w:r>
    </w:p>
    <w:p w14:paraId="0000003A" w14:textId="179BDD02" w:rsidR="00230438" w:rsidRDefault="00000000">
      <w:pPr>
        <w:widowControl w:val="0"/>
        <w:numPr>
          <w:ilvl w:val="1"/>
          <w:numId w:val="1"/>
        </w:numPr>
        <w:spacing w:after="0"/>
      </w:pPr>
      <w:r>
        <w:rPr>
          <w:color w:val="222222"/>
        </w:rPr>
        <w:t>ACT composite</w:t>
      </w:r>
      <w:r w:rsidR="009F1BD2">
        <w:rPr>
          <w:color w:val="222222"/>
        </w:rPr>
        <w:t xml:space="preserve"> score</w:t>
      </w:r>
      <w:r>
        <w:rPr>
          <w:color w:val="222222"/>
        </w:rPr>
        <w:t xml:space="preserve"> of at least 20</w:t>
      </w:r>
    </w:p>
    <w:p w14:paraId="0000003B" w14:textId="371D448A" w:rsidR="00230438" w:rsidRDefault="00000000">
      <w:pPr>
        <w:widowControl w:val="0"/>
        <w:numPr>
          <w:ilvl w:val="1"/>
          <w:numId w:val="1"/>
        </w:numPr>
        <w:spacing w:after="0"/>
      </w:pPr>
      <w:r>
        <w:rPr>
          <w:color w:val="222222"/>
        </w:rPr>
        <w:t xml:space="preserve">SAT </w:t>
      </w:r>
      <w:r w:rsidR="009F1BD2">
        <w:rPr>
          <w:color w:val="222222"/>
        </w:rPr>
        <w:t xml:space="preserve">score </w:t>
      </w:r>
      <w:r>
        <w:rPr>
          <w:color w:val="222222"/>
        </w:rPr>
        <w:t>of at least 1030</w:t>
      </w:r>
    </w:p>
    <w:p w14:paraId="0000003C" w14:textId="79CA261D" w:rsidR="00230438" w:rsidRDefault="00000000">
      <w:pPr>
        <w:widowControl w:val="0"/>
        <w:numPr>
          <w:ilvl w:val="1"/>
          <w:numId w:val="1"/>
        </w:numPr>
        <w:spacing w:after="0"/>
      </w:pPr>
      <w:r>
        <w:rPr>
          <w:color w:val="222222"/>
        </w:rPr>
        <w:t xml:space="preserve">CLT </w:t>
      </w:r>
      <w:r w:rsidR="009F1BD2">
        <w:rPr>
          <w:color w:val="222222"/>
        </w:rPr>
        <w:t xml:space="preserve">score </w:t>
      </w:r>
      <w:r>
        <w:rPr>
          <w:color w:val="222222"/>
        </w:rPr>
        <w:t>of at least 66</w:t>
      </w:r>
    </w:p>
    <w:p w14:paraId="0000003D" w14:textId="48C0B6BA" w:rsidR="00230438" w:rsidRDefault="00000000">
      <w:pPr>
        <w:widowControl w:val="0"/>
        <w:numPr>
          <w:ilvl w:val="0"/>
          <w:numId w:val="1"/>
        </w:numPr>
        <w:shd w:val="clear" w:color="auto" w:fill="FFFFFF"/>
        <w:spacing w:after="0"/>
        <w:rPr>
          <w:color w:val="222222"/>
        </w:rPr>
      </w:pPr>
      <w:r>
        <w:rPr>
          <w:color w:val="222222"/>
        </w:rPr>
        <w:t>High school GPA of at least 3.00 or class rank in the upper half</w:t>
      </w:r>
    </w:p>
    <w:p w14:paraId="242EC74D" w14:textId="31A0A49F" w:rsidR="00F33DAB" w:rsidRDefault="00F33DAB" w:rsidP="00F33DAB">
      <w:pPr>
        <w:pStyle w:val="BodyText"/>
      </w:pPr>
    </w:p>
    <w:p w14:paraId="30EFF94E" w14:textId="46A846FE" w:rsidR="00E033DD" w:rsidRDefault="00E033DD" w:rsidP="00F33DAB">
      <w:pPr>
        <w:pStyle w:val="Citation"/>
      </w:pPr>
    </w:p>
    <w:p w14:paraId="40B85351" w14:textId="7A612A7B" w:rsidR="00417043" w:rsidRDefault="00417043" w:rsidP="00417043">
      <w:pPr>
        <w:pStyle w:val="FootnoteText"/>
      </w:pPr>
    </w:p>
    <w:p w14:paraId="7CA7ABA3" w14:textId="47708F44" w:rsidR="00417043" w:rsidRDefault="00417043" w:rsidP="00417043">
      <w:pPr>
        <w:pStyle w:val="FootnoteText"/>
      </w:pPr>
    </w:p>
    <w:p w14:paraId="4434F1B4" w14:textId="3E29639A" w:rsidR="00417043" w:rsidRDefault="00417043" w:rsidP="00417043">
      <w:pPr>
        <w:pStyle w:val="FootnoteText"/>
      </w:pPr>
    </w:p>
    <w:p w14:paraId="54DEE349" w14:textId="05C24748" w:rsidR="00417043" w:rsidRDefault="00417043" w:rsidP="00417043">
      <w:pPr>
        <w:pStyle w:val="FootnoteText"/>
      </w:pPr>
    </w:p>
    <w:p w14:paraId="6969226A" w14:textId="1857499C" w:rsidR="00417043" w:rsidRDefault="00417043" w:rsidP="00417043">
      <w:pPr>
        <w:pStyle w:val="FootnoteText"/>
      </w:pPr>
    </w:p>
    <w:p w14:paraId="67AFA655" w14:textId="588D01B7" w:rsidR="005318B3" w:rsidRDefault="005318B3" w:rsidP="00417043">
      <w:pPr>
        <w:pStyle w:val="FootnoteText"/>
      </w:pPr>
    </w:p>
    <w:p w14:paraId="3487A678" w14:textId="530A0D07" w:rsidR="005318B3" w:rsidRDefault="005318B3" w:rsidP="00417043">
      <w:pPr>
        <w:pStyle w:val="FootnoteText"/>
      </w:pPr>
    </w:p>
    <w:p w14:paraId="6F69F823" w14:textId="77777777" w:rsidR="005318B3" w:rsidRPr="00417043" w:rsidRDefault="005318B3" w:rsidP="00417043">
      <w:pPr>
        <w:pStyle w:val="FootnoteText"/>
      </w:pPr>
    </w:p>
    <w:p w14:paraId="77542535" w14:textId="3775A156" w:rsidR="00F33DAB" w:rsidRDefault="00F33DAB" w:rsidP="00F33DAB">
      <w:pPr>
        <w:pStyle w:val="Citation"/>
      </w:pPr>
      <w:r w:rsidRPr="00F33DAB">
        <w:t xml:space="preserve">Wikimedia Foundation. (2022, July 17). </w:t>
      </w:r>
      <w:r w:rsidRPr="00F33DAB">
        <w:rPr>
          <w:iCs/>
        </w:rPr>
        <w:t>Oklahoma Baptist University</w:t>
      </w:r>
      <w:r w:rsidRPr="00F33DAB">
        <w:t xml:space="preserve">. Wikipedia. Retrieved August 9, 2022, from </w:t>
      </w:r>
      <w:hyperlink r:id="rId11" w:history="1">
        <w:r w:rsidR="009F1BD2" w:rsidRPr="00417043">
          <w:rPr>
            <w:rStyle w:val="Hyperlink"/>
            <w:color w:val="626262" w:themeColor="accent4"/>
          </w:rPr>
          <w:t>https://en.wikipedia.org/wiki/Oklahoma_Baptist_University</w:t>
        </w:r>
      </w:hyperlink>
      <w:r w:rsidRPr="00417043">
        <w:rPr>
          <w:color w:val="626262" w:themeColor="accent4"/>
        </w:rPr>
        <w:t xml:space="preserve"> </w:t>
      </w:r>
    </w:p>
    <w:p w14:paraId="3B1B14AE" w14:textId="2BA07B55" w:rsidR="009F1BD2" w:rsidRPr="00417043" w:rsidRDefault="009F1BD2" w:rsidP="009F1BD2">
      <w:pPr>
        <w:pStyle w:val="FootnoteText"/>
        <w:rPr>
          <w:i/>
          <w:iCs/>
          <w:color w:val="626262" w:themeColor="accent4"/>
          <w:sz w:val="18"/>
          <w:szCs w:val="18"/>
        </w:rPr>
      </w:pPr>
      <w:r w:rsidRPr="00417043">
        <w:rPr>
          <w:i/>
          <w:iCs/>
          <w:color w:val="626262" w:themeColor="accent4"/>
          <w:sz w:val="18"/>
          <w:szCs w:val="18"/>
        </w:rPr>
        <w:t xml:space="preserve">Oklahoma Baptist University. (n.d.). </w:t>
      </w:r>
      <w:r w:rsidR="00417043" w:rsidRPr="00417043">
        <w:rPr>
          <w:i/>
          <w:iCs/>
          <w:color w:val="626262" w:themeColor="accent4"/>
          <w:sz w:val="18"/>
          <w:szCs w:val="18"/>
        </w:rPr>
        <w:t>Admissions. okbu.edu.</w:t>
      </w:r>
    </w:p>
    <w:sectPr w:rsidR="009F1BD2" w:rsidRPr="0041704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EA41C" w14:textId="77777777" w:rsidR="00CB2E9C" w:rsidRDefault="00CB2E9C">
      <w:pPr>
        <w:spacing w:after="0" w:line="240" w:lineRule="auto"/>
      </w:pPr>
      <w:r>
        <w:separator/>
      </w:r>
    </w:p>
  </w:endnote>
  <w:endnote w:type="continuationSeparator" w:id="0">
    <w:p w14:paraId="23C0FB10" w14:textId="77777777" w:rsidR="00CB2E9C" w:rsidRDefault="00CB2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2FD3" w14:textId="77777777" w:rsidR="00180220" w:rsidRDefault="001802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468396B3" w:rsidR="00230438" w:rsidRDefault="008D38FA">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0C2DC188" wp14:editId="59DFE092">
              <wp:simplePos x="0" y="0"/>
              <wp:positionH relativeFrom="column">
                <wp:posOffset>1803400</wp:posOffset>
              </wp:positionH>
              <wp:positionV relativeFrom="paragraph">
                <wp:posOffset>144145</wp:posOffset>
              </wp:positionV>
              <wp:extent cx="4019550" cy="304800"/>
              <wp:effectExtent l="0" t="0" r="0" b="0"/>
              <wp:wrapNone/>
              <wp:docPr id="13" name="Rectangle 13"/>
              <wp:cNvGraphicFramePr/>
              <a:graphic xmlns:a="http://schemas.openxmlformats.org/drawingml/2006/main">
                <a:graphicData uri="http://schemas.microsoft.com/office/word/2010/wordprocessingShape">
                  <wps:wsp>
                    <wps:cNvSpPr/>
                    <wps:spPr>
                      <a:xfrm>
                        <a:off x="0" y="0"/>
                        <a:ext cx="4019550" cy="304800"/>
                      </a:xfrm>
                      <a:prstGeom prst="rect">
                        <a:avLst/>
                      </a:prstGeom>
                      <a:noFill/>
                      <a:ln>
                        <a:noFill/>
                      </a:ln>
                    </wps:spPr>
                    <wps:txbx>
                      <w:txbxContent>
                        <w:p w14:paraId="73C9ECE9" w14:textId="1741D5BC" w:rsidR="00230438" w:rsidRPr="00CA5E30" w:rsidRDefault="008D38FA">
                          <w:pPr>
                            <w:spacing w:after="0" w:line="240" w:lineRule="auto"/>
                            <w:jc w:val="right"/>
                            <w:textDirection w:val="btLr"/>
                            <w:rPr>
                              <w:sz w:val="22"/>
                              <w:szCs w:val="22"/>
                            </w:rPr>
                          </w:pPr>
                          <w:r w:rsidRPr="00CA5E30">
                            <w:rPr>
                              <w:b/>
                              <w:smallCaps/>
                              <w:color w:val="2D2D2D"/>
                              <w:sz w:val="22"/>
                              <w:szCs w:val="22"/>
                            </w:rPr>
                            <w:t>SCHOOL’S OUT! NOW WHAT?</w:t>
                          </w:r>
                        </w:p>
                      </w:txbxContent>
                    </wps:txbx>
                    <wps:bodyPr spcFirstLastPara="1" wrap="square" lIns="91425" tIns="45700" rIns="91425" bIns="45700" anchor="t" anchorCtr="0">
                      <a:noAutofit/>
                    </wps:bodyPr>
                  </wps:wsp>
                </a:graphicData>
              </a:graphic>
            </wp:anchor>
          </w:drawing>
        </mc:Choice>
        <mc:Fallback>
          <w:pict>
            <v:rect w14:anchorId="0C2DC188" id="Rectangle 13" o:spid="_x0000_s1026" style="position:absolute;margin-left:142pt;margin-top:11.35pt;width:316.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" filled="f" stroked="f">
              <v:textbox inset="2.53958mm,1.2694mm,2.53958mm,1.2694mm">
                <w:txbxContent>
                  <w:p w14:paraId="73C9ECE9" w14:textId="1741D5BC" w:rsidR="00230438" w:rsidRPr="00CA5E30" w:rsidRDefault="008D38FA">
                    <w:pPr>
                      <w:spacing w:after="0" w:line="240" w:lineRule="auto"/>
                      <w:jc w:val="right"/>
                      <w:textDirection w:val="btLr"/>
                      <w:rPr>
                        <w:sz w:val="22"/>
                        <w:szCs w:val="22"/>
                      </w:rPr>
                    </w:pPr>
                    <w:r w:rsidRPr="00CA5E30">
                      <w:rPr>
                        <w:b/>
                        <w:smallCaps/>
                        <w:color w:val="2D2D2D"/>
                        <w:sz w:val="22"/>
                        <w:szCs w:val="22"/>
                      </w:rPr>
                      <w:t>SCHOOL’S OUT! NOW WHAT?</w:t>
                    </w:r>
                  </w:p>
                </w:txbxContent>
              </v:textbox>
            </v:rect>
          </w:pict>
        </mc:Fallback>
      </mc:AlternateContent>
    </w:r>
    <w:r>
      <w:rPr>
        <w:noProof/>
      </w:rPr>
      <w:drawing>
        <wp:anchor distT="0" distB="0" distL="0" distR="0" simplePos="0" relativeHeight="251658240" behindDoc="0" locked="0" layoutInCell="1" hidden="0" allowOverlap="1" wp14:anchorId="711C3501" wp14:editId="3CBFC29C">
          <wp:simplePos x="0" y="0"/>
          <wp:positionH relativeFrom="column">
            <wp:posOffset>1809750</wp:posOffset>
          </wp:positionH>
          <wp:positionV relativeFrom="paragraph">
            <wp:posOffset>180975</wp:posOffset>
          </wp:positionV>
          <wp:extent cx="4572000" cy="316865"/>
          <wp:effectExtent l="0" t="0" r="0" b="0"/>
          <wp:wrapSquare wrapText="bothSides" distT="0" distB="0" distL="0" distR="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0E5D" w14:textId="77777777" w:rsidR="00180220" w:rsidRDefault="00180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F4154" w14:textId="77777777" w:rsidR="00CB2E9C" w:rsidRDefault="00CB2E9C">
      <w:pPr>
        <w:spacing w:after="0" w:line="240" w:lineRule="auto"/>
      </w:pPr>
      <w:r>
        <w:separator/>
      </w:r>
    </w:p>
  </w:footnote>
  <w:footnote w:type="continuationSeparator" w:id="0">
    <w:p w14:paraId="7FB96395" w14:textId="77777777" w:rsidR="00CB2E9C" w:rsidRDefault="00CB2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EF61" w14:textId="77777777" w:rsidR="008D38FA" w:rsidRDefault="008D3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CC0E" w14:textId="77777777" w:rsidR="008D38FA" w:rsidRDefault="008D3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2949" w14:textId="77777777" w:rsidR="008D38FA" w:rsidRDefault="008D3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6680"/>
    <w:multiLevelType w:val="multilevel"/>
    <w:tmpl w:val="1B84FAAA"/>
    <w:lvl w:ilvl="0">
      <w:start w:val="1"/>
      <w:numFmt w:val="bullet"/>
      <w:lvlText w:val="●"/>
      <w:lvlJc w:val="left"/>
      <w:pPr>
        <w:ind w:left="720" w:hanging="360"/>
      </w:pPr>
      <w:rPr>
        <w:rFonts w:ascii="Arial" w:eastAsia="Arial" w:hAnsi="Arial" w:cs="Arial"/>
        <w:color w:val="222222"/>
        <w:sz w:val="24"/>
        <w:szCs w:val="24"/>
        <w:u w:val="none"/>
      </w:rPr>
    </w:lvl>
    <w:lvl w:ilvl="1">
      <w:start w:val="1"/>
      <w:numFmt w:val="bullet"/>
      <w:lvlText w:val="○"/>
      <w:lvlJc w:val="left"/>
      <w:pPr>
        <w:ind w:left="1440" w:hanging="360"/>
      </w:pPr>
      <w:rPr>
        <w:rFonts w:ascii="Arial" w:eastAsia="Arial" w:hAnsi="Arial" w:cs="Arial"/>
        <w:color w:val="222222"/>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6626B7"/>
    <w:multiLevelType w:val="multilevel"/>
    <w:tmpl w:val="FC48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BB43C4"/>
    <w:multiLevelType w:val="multilevel"/>
    <w:tmpl w:val="12F6D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3E5D70"/>
    <w:multiLevelType w:val="multilevel"/>
    <w:tmpl w:val="9B6E4AF4"/>
    <w:lvl w:ilvl="0">
      <w:start w:val="1"/>
      <w:numFmt w:val="bullet"/>
      <w:lvlText w:val="●"/>
      <w:lvlJc w:val="left"/>
      <w:pPr>
        <w:ind w:left="720" w:hanging="360"/>
      </w:pPr>
      <w:rPr>
        <w:rFonts w:ascii="Arial" w:eastAsia="Arial" w:hAnsi="Arial" w:cs="Arial"/>
        <w:color w:val="4D4D4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BDF1A78"/>
    <w:multiLevelType w:val="multilevel"/>
    <w:tmpl w:val="3AAA0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5933243">
    <w:abstractNumId w:val="0"/>
  </w:num>
  <w:num w:numId="2" w16cid:durableId="2010087412">
    <w:abstractNumId w:val="4"/>
  </w:num>
  <w:num w:numId="3" w16cid:durableId="719596372">
    <w:abstractNumId w:val="2"/>
  </w:num>
  <w:num w:numId="4" w16cid:durableId="1902904452">
    <w:abstractNumId w:val="3"/>
  </w:num>
  <w:num w:numId="5" w16cid:durableId="1648125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438"/>
    <w:rsid w:val="00005F99"/>
    <w:rsid w:val="0002075B"/>
    <w:rsid w:val="00047DA4"/>
    <w:rsid w:val="000D6DE2"/>
    <w:rsid w:val="0013390B"/>
    <w:rsid w:val="00157A42"/>
    <w:rsid w:val="00161750"/>
    <w:rsid w:val="00180220"/>
    <w:rsid w:val="001E288F"/>
    <w:rsid w:val="00207CFE"/>
    <w:rsid w:val="00230438"/>
    <w:rsid w:val="00292E08"/>
    <w:rsid w:val="002D1264"/>
    <w:rsid w:val="002F25CD"/>
    <w:rsid w:val="003519BD"/>
    <w:rsid w:val="00411C30"/>
    <w:rsid w:val="00417043"/>
    <w:rsid w:val="005102D3"/>
    <w:rsid w:val="00515918"/>
    <w:rsid w:val="005226B3"/>
    <w:rsid w:val="005318B3"/>
    <w:rsid w:val="00543ACE"/>
    <w:rsid w:val="00561628"/>
    <w:rsid w:val="00567FD1"/>
    <w:rsid w:val="005C62D9"/>
    <w:rsid w:val="0062311E"/>
    <w:rsid w:val="00624AD4"/>
    <w:rsid w:val="006B67BF"/>
    <w:rsid w:val="006C0271"/>
    <w:rsid w:val="006C1E72"/>
    <w:rsid w:val="006D2928"/>
    <w:rsid w:val="007107D3"/>
    <w:rsid w:val="00764758"/>
    <w:rsid w:val="007E0BC5"/>
    <w:rsid w:val="007F3911"/>
    <w:rsid w:val="00817AEB"/>
    <w:rsid w:val="0083738B"/>
    <w:rsid w:val="008D38FA"/>
    <w:rsid w:val="00943F6C"/>
    <w:rsid w:val="00960E6A"/>
    <w:rsid w:val="00964824"/>
    <w:rsid w:val="009F1BD2"/>
    <w:rsid w:val="009F5354"/>
    <w:rsid w:val="00A16B1E"/>
    <w:rsid w:val="00A16DB2"/>
    <w:rsid w:val="00A20C03"/>
    <w:rsid w:val="00AA4131"/>
    <w:rsid w:val="00AD674F"/>
    <w:rsid w:val="00B428E3"/>
    <w:rsid w:val="00B54A7A"/>
    <w:rsid w:val="00B71220"/>
    <w:rsid w:val="00BF7C26"/>
    <w:rsid w:val="00C01A35"/>
    <w:rsid w:val="00C712E6"/>
    <w:rsid w:val="00CA5E30"/>
    <w:rsid w:val="00CB2E9C"/>
    <w:rsid w:val="00CE6EB8"/>
    <w:rsid w:val="00DA6A4C"/>
    <w:rsid w:val="00E033DD"/>
    <w:rsid w:val="00EA527B"/>
    <w:rsid w:val="00F33DAB"/>
    <w:rsid w:val="00F42C72"/>
    <w:rsid w:val="00F65661"/>
    <w:rsid w:val="00F67A65"/>
    <w:rsid w:val="00F7272B"/>
    <w:rsid w:val="00FE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10ABC"/>
  <w15:docId w15:val="{2F3686D0-55B1-4953-8D66-311584D9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764758"/>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15491">
      <w:bodyDiv w:val="1"/>
      <w:marLeft w:val="0"/>
      <w:marRight w:val="0"/>
      <w:marTop w:val="0"/>
      <w:marBottom w:val="0"/>
      <w:divBdr>
        <w:top w:val="none" w:sz="0" w:space="0" w:color="auto"/>
        <w:left w:val="none" w:sz="0" w:space="0" w:color="auto"/>
        <w:bottom w:val="none" w:sz="0" w:space="0" w:color="auto"/>
        <w:right w:val="none" w:sz="0" w:space="0" w:color="auto"/>
      </w:divBdr>
    </w:div>
    <w:div w:id="422186239">
      <w:bodyDiv w:val="1"/>
      <w:marLeft w:val="0"/>
      <w:marRight w:val="0"/>
      <w:marTop w:val="0"/>
      <w:marBottom w:val="0"/>
      <w:divBdr>
        <w:top w:val="none" w:sz="0" w:space="0" w:color="auto"/>
        <w:left w:val="none" w:sz="0" w:space="0" w:color="auto"/>
        <w:bottom w:val="none" w:sz="0" w:space="0" w:color="auto"/>
        <w:right w:val="none" w:sz="0" w:space="0" w:color="auto"/>
      </w:divBdr>
    </w:div>
    <w:div w:id="497422034">
      <w:bodyDiv w:val="1"/>
      <w:marLeft w:val="0"/>
      <w:marRight w:val="0"/>
      <w:marTop w:val="0"/>
      <w:marBottom w:val="0"/>
      <w:divBdr>
        <w:top w:val="none" w:sz="0" w:space="0" w:color="auto"/>
        <w:left w:val="none" w:sz="0" w:space="0" w:color="auto"/>
        <w:bottom w:val="none" w:sz="0" w:space="0" w:color="auto"/>
        <w:right w:val="none" w:sz="0" w:space="0" w:color="auto"/>
      </w:divBdr>
    </w:div>
    <w:div w:id="537595379">
      <w:bodyDiv w:val="1"/>
      <w:marLeft w:val="0"/>
      <w:marRight w:val="0"/>
      <w:marTop w:val="0"/>
      <w:marBottom w:val="0"/>
      <w:divBdr>
        <w:top w:val="none" w:sz="0" w:space="0" w:color="auto"/>
        <w:left w:val="none" w:sz="0" w:space="0" w:color="auto"/>
        <w:bottom w:val="none" w:sz="0" w:space="0" w:color="auto"/>
        <w:right w:val="none" w:sz="0" w:space="0" w:color="auto"/>
      </w:divBdr>
    </w:div>
    <w:div w:id="590088767">
      <w:bodyDiv w:val="1"/>
      <w:marLeft w:val="0"/>
      <w:marRight w:val="0"/>
      <w:marTop w:val="0"/>
      <w:marBottom w:val="0"/>
      <w:divBdr>
        <w:top w:val="none" w:sz="0" w:space="0" w:color="auto"/>
        <w:left w:val="none" w:sz="0" w:space="0" w:color="auto"/>
        <w:bottom w:val="none" w:sz="0" w:space="0" w:color="auto"/>
        <w:right w:val="none" w:sz="0" w:space="0" w:color="auto"/>
      </w:divBdr>
    </w:div>
    <w:div w:id="815881544">
      <w:bodyDiv w:val="1"/>
      <w:marLeft w:val="0"/>
      <w:marRight w:val="0"/>
      <w:marTop w:val="0"/>
      <w:marBottom w:val="0"/>
      <w:divBdr>
        <w:top w:val="none" w:sz="0" w:space="0" w:color="auto"/>
        <w:left w:val="none" w:sz="0" w:space="0" w:color="auto"/>
        <w:bottom w:val="none" w:sz="0" w:space="0" w:color="auto"/>
        <w:right w:val="none" w:sz="0" w:space="0" w:color="auto"/>
      </w:divBdr>
    </w:div>
    <w:div w:id="920799396">
      <w:bodyDiv w:val="1"/>
      <w:marLeft w:val="0"/>
      <w:marRight w:val="0"/>
      <w:marTop w:val="0"/>
      <w:marBottom w:val="0"/>
      <w:divBdr>
        <w:top w:val="none" w:sz="0" w:space="0" w:color="auto"/>
        <w:left w:val="none" w:sz="0" w:space="0" w:color="auto"/>
        <w:bottom w:val="none" w:sz="0" w:space="0" w:color="auto"/>
        <w:right w:val="none" w:sz="0" w:space="0" w:color="auto"/>
      </w:divBdr>
    </w:div>
    <w:div w:id="929972958">
      <w:bodyDiv w:val="1"/>
      <w:marLeft w:val="0"/>
      <w:marRight w:val="0"/>
      <w:marTop w:val="0"/>
      <w:marBottom w:val="0"/>
      <w:divBdr>
        <w:top w:val="none" w:sz="0" w:space="0" w:color="auto"/>
        <w:left w:val="none" w:sz="0" w:space="0" w:color="auto"/>
        <w:bottom w:val="none" w:sz="0" w:space="0" w:color="auto"/>
        <w:right w:val="none" w:sz="0" w:space="0" w:color="auto"/>
      </w:divBdr>
    </w:div>
    <w:div w:id="1080638533">
      <w:bodyDiv w:val="1"/>
      <w:marLeft w:val="0"/>
      <w:marRight w:val="0"/>
      <w:marTop w:val="0"/>
      <w:marBottom w:val="0"/>
      <w:divBdr>
        <w:top w:val="none" w:sz="0" w:space="0" w:color="auto"/>
        <w:left w:val="none" w:sz="0" w:space="0" w:color="auto"/>
        <w:bottom w:val="none" w:sz="0" w:space="0" w:color="auto"/>
        <w:right w:val="none" w:sz="0" w:space="0" w:color="auto"/>
      </w:divBdr>
    </w:div>
    <w:div w:id="1383943290">
      <w:bodyDiv w:val="1"/>
      <w:marLeft w:val="0"/>
      <w:marRight w:val="0"/>
      <w:marTop w:val="0"/>
      <w:marBottom w:val="0"/>
      <w:divBdr>
        <w:top w:val="none" w:sz="0" w:space="0" w:color="auto"/>
        <w:left w:val="none" w:sz="0" w:space="0" w:color="auto"/>
        <w:bottom w:val="none" w:sz="0" w:space="0" w:color="auto"/>
        <w:right w:val="none" w:sz="0" w:space="0" w:color="auto"/>
      </w:divBdr>
    </w:div>
    <w:div w:id="1405255343">
      <w:bodyDiv w:val="1"/>
      <w:marLeft w:val="0"/>
      <w:marRight w:val="0"/>
      <w:marTop w:val="0"/>
      <w:marBottom w:val="0"/>
      <w:divBdr>
        <w:top w:val="none" w:sz="0" w:space="0" w:color="auto"/>
        <w:left w:val="none" w:sz="0" w:space="0" w:color="auto"/>
        <w:bottom w:val="none" w:sz="0" w:space="0" w:color="auto"/>
        <w:right w:val="none" w:sz="0" w:space="0" w:color="auto"/>
      </w:divBdr>
    </w:div>
    <w:div w:id="1415009872">
      <w:bodyDiv w:val="1"/>
      <w:marLeft w:val="0"/>
      <w:marRight w:val="0"/>
      <w:marTop w:val="0"/>
      <w:marBottom w:val="0"/>
      <w:divBdr>
        <w:top w:val="none" w:sz="0" w:space="0" w:color="auto"/>
        <w:left w:val="none" w:sz="0" w:space="0" w:color="auto"/>
        <w:bottom w:val="none" w:sz="0" w:space="0" w:color="auto"/>
        <w:right w:val="none" w:sz="0" w:space="0" w:color="auto"/>
      </w:divBdr>
    </w:div>
    <w:div w:id="1602562880">
      <w:bodyDiv w:val="1"/>
      <w:marLeft w:val="0"/>
      <w:marRight w:val="0"/>
      <w:marTop w:val="0"/>
      <w:marBottom w:val="0"/>
      <w:divBdr>
        <w:top w:val="none" w:sz="0" w:space="0" w:color="auto"/>
        <w:left w:val="none" w:sz="0" w:space="0" w:color="auto"/>
        <w:bottom w:val="none" w:sz="0" w:space="0" w:color="auto"/>
        <w:right w:val="none" w:sz="0" w:space="0" w:color="auto"/>
      </w:divBdr>
    </w:div>
    <w:div w:id="1878816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u.edu/web/about_o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Oklahoma_Baptist_Un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ose.edu/content/news-events/news/2022/08-aug/rose-state-college-and-southwestern-oklahoma-state-university-announce-transfer-partnership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ndex.php?title=University_of_Oklahoma&amp;oldid=1107252281"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HHCBB1i3wVRKD1CYFUncxR4mcw==">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School's Out! Now What?</vt:lpstr>
    </vt:vector>
  </TitlesOfParts>
  <Manager/>
  <Company/>
  <LinksUpToDate>false</LinksUpToDate>
  <CharactersWithSpaces>9626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Out! Now What?</dc:title>
  <dc:subject/>
  <dc:creator>K20 Center</dc:creator>
  <cp:keywords/>
  <dc:description/>
  <cp:lastModifiedBy>Marcelli, Ann N.</cp:lastModifiedBy>
  <cp:revision>4</cp:revision>
  <dcterms:created xsi:type="dcterms:W3CDTF">2022-09-07T15:45:00Z</dcterms:created>
  <dcterms:modified xsi:type="dcterms:W3CDTF">2022-09-13T15:38:00Z</dcterms:modified>
  <cp:category/>
</cp:coreProperties>
</file>