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CE" w14:textId="29624416" w:rsidR="00CA4E13" w:rsidRDefault="00FD7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I THINK</w:t>
      </w:r>
      <w:r w:rsidR="00A56031">
        <w:rPr>
          <w:rFonts w:ascii="Calibri" w:eastAsia="Calibri" w:hAnsi="Calibri" w:cs="Calibri"/>
          <w:b/>
          <w:smallCaps/>
          <w:sz w:val="32"/>
          <w:szCs w:val="32"/>
        </w:rPr>
        <w:t>/</w:t>
      </w:r>
      <w:r>
        <w:rPr>
          <w:rFonts w:ascii="Calibri" w:eastAsia="Calibri" w:hAnsi="Calibri" w:cs="Calibri"/>
          <w:b/>
          <w:smallCaps/>
          <w:sz w:val="32"/>
          <w:szCs w:val="32"/>
        </w:rPr>
        <w:t>WE THINK</w:t>
      </w:r>
    </w:p>
    <w:p w14:paraId="03DD47E1" w14:textId="77777777" w:rsidR="00CA4E13" w:rsidRDefault="00FD79D0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5B1B2B93" w14:textId="77777777" w:rsidR="00CA4E13" w:rsidRDefault="00FD79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Answer the following question on your own in the “I Think” column:</w:t>
      </w:r>
    </w:p>
    <w:p w14:paraId="3C638004" w14:textId="77777777" w:rsidR="00CA4E13" w:rsidRPr="00E80F93" w:rsidRDefault="00FD79D0" w:rsidP="00E80F93">
      <w:pPr>
        <w:ind w:left="720"/>
        <w:rPr>
          <w:rFonts w:ascii="Calibri" w:eastAsia="Calibri" w:hAnsi="Calibri" w:cs="Calibri"/>
          <w:i/>
          <w:iCs/>
          <w:sz w:val="24"/>
          <w:szCs w:val="24"/>
        </w:rPr>
      </w:pPr>
      <w:r w:rsidRPr="00E80F93">
        <w:rPr>
          <w:rFonts w:ascii="Calibri" w:eastAsia="Calibri" w:hAnsi="Calibri" w:cs="Calibri"/>
          <w:i/>
          <w:iCs/>
          <w:sz w:val="24"/>
          <w:szCs w:val="24"/>
        </w:rPr>
        <w:t>How does the author’s use of perspective help you understand the character?</w:t>
      </w:r>
    </w:p>
    <w:p w14:paraId="5032FC95" w14:textId="247330C3" w:rsidR="00CA4E13" w:rsidRDefault="00EE099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 a partner who chose the character opposite you. D</w:t>
      </w:r>
      <w:r w:rsidR="00FD79D0">
        <w:rPr>
          <w:rFonts w:ascii="Calibri" w:eastAsia="Calibri" w:hAnsi="Calibri" w:cs="Calibri"/>
          <w:sz w:val="24"/>
          <w:szCs w:val="24"/>
        </w:rPr>
        <w:t>iscuss the question together and provide one answer that encompasses both character perspectives in the “We Think” column.</w:t>
      </w:r>
    </w:p>
    <w:tbl>
      <w:tblPr>
        <w:tblStyle w:val="a"/>
        <w:tblW w:w="96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993"/>
      </w:tblGrid>
      <w:tr w:rsidR="00CA4E13" w14:paraId="59066D35" w14:textId="77777777" w:rsidTr="00A56031">
        <w:trPr>
          <w:trHeight w:val="407"/>
        </w:trPr>
        <w:tc>
          <w:tcPr>
            <w:tcW w:w="4626" w:type="dxa"/>
            <w:shd w:val="clear" w:color="auto" w:fill="3E5C61"/>
          </w:tcPr>
          <w:p w14:paraId="4F10C5E2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I Think</w:t>
            </w:r>
          </w:p>
        </w:tc>
        <w:tc>
          <w:tcPr>
            <w:tcW w:w="4993" w:type="dxa"/>
            <w:shd w:val="clear" w:color="auto" w:fill="3E5C61"/>
          </w:tcPr>
          <w:p w14:paraId="51843C34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We Think</w:t>
            </w:r>
          </w:p>
        </w:tc>
      </w:tr>
      <w:tr w:rsidR="00CA4E13" w14:paraId="7EC324BE" w14:textId="77777777" w:rsidTr="00A56031">
        <w:trPr>
          <w:trHeight w:val="8559"/>
        </w:trPr>
        <w:tc>
          <w:tcPr>
            <w:tcW w:w="4626" w:type="dxa"/>
          </w:tcPr>
          <w:p w14:paraId="66986DA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0B4ADD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DCDB9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4A0A0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F690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1CEF6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18E08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AE8B8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6ECBD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8EA74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46D7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D949A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C2F9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EA811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7CD0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2BA0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166E1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A24E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65C6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03B4E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3F174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D863E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3C4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4A2B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C3EC9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579AE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DF0935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70F5F1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98078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658B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54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67E9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820353" w14:textId="77777777" w:rsidR="00A56031" w:rsidRPr="00A56031" w:rsidRDefault="00A56031" w:rsidP="00A56031">
      <w:bookmarkStart w:id="0" w:name="_c0cputykrq4v" w:colFirst="0" w:colLast="0"/>
      <w:bookmarkEnd w:id="0"/>
    </w:p>
    <w:sectPr w:rsidR="00A56031" w:rsidRPr="00A5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8A70" w14:textId="77777777" w:rsidR="002E0852" w:rsidRDefault="002E0852">
      <w:pPr>
        <w:spacing w:line="240" w:lineRule="auto"/>
      </w:pPr>
      <w:r>
        <w:separator/>
      </w:r>
    </w:p>
  </w:endnote>
  <w:endnote w:type="continuationSeparator" w:id="0">
    <w:p w14:paraId="0ED4BE52" w14:textId="77777777" w:rsidR="002E0852" w:rsidRDefault="002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CB95" w14:textId="77777777" w:rsidR="00642A89" w:rsidRDefault="0064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2F1B" w14:textId="77777777" w:rsidR="00CA4E13" w:rsidRDefault="00FD79D0">
    <w:r>
      <w:rPr>
        <w:noProof/>
      </w:rPr>
      <w:drawing>
        <wp:anchor distT="0" distB="0" distL="0" distR="0" simplePos="0" relativeHeight="251658240" behindDoc="0" locked="0" layoutInCell="1" hidden="0" allowOverlap="1" wp14:anchorId="473F5C4A" wp14:editId="64C456F3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48A0D6" wp14:editId="0C4F158D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A739A" w14:textId="77777777" w:rsidR="00CA4E13" w:rsidRPr="00642A89" w:rsidRDefault="00FD79D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42A8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8A0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r5BN13AAAAAkBAAAP&#10;AAAAAAAAAAAAAAAAACcEAABkcnMvZG93bnJldi54bWxQSwUGAAAAAAQABADzAAAAMAUAAAAA&#10;" filled="f" stroked="f">
              <v:textbox inset="2.53958mm,1.2694mm,2.53958mm,1.2694mm">
                <w:txbxContent>
                  <w:p w14:paraId="50FA739A" w14:textId="77777777" w:rsidR="00CA4E13" w:rsidRPr="00642A89" w:rsidRDefault="00FD79D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42A8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ECDF" w14:textId="77777777" w:rsidR="00642A89" w:rsidRDefault="0064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385" w14:textId="77777777" w:rsidR="002E0852" w:rsidRDefault="002E0852">
      <w:pPr>
        <w:spacing w:line="240" w:lineRule="auto"/>
      </w:pPr>
      <w:r>
        <w:separator/>
      </w:r>
    </w:p>
  </w:footnote>
  <w:footnote w:type="continuationSeparator" w:id="0">
    <w:p w14:paraId="6224470B" w14:textId="77777777" w:rsidR="002E0852" w:rsidRDefault="002E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18C" w14:textId="77777777" w:rsidR="00642A89" w:rsidRDefault="0064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0080" w14:textId="77777777" w:rsidR="00CA4E13" w:rsidRDefault="00CA4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EC4" w14:textId="77777777" w:rsidR="00642A89" w:rsidRDefault="00642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72"/>
    <w:multiLevelType w:val="multilevel"/>
    <w:tmpl w:val="E9B09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13"/>
    <w:rsid w:val="0003358E"/>
    <w:rsid w:val="002B4C92"/>
    <w:rsid w:val="002E0852"/>
    <w:rsid w:val="00642A89"/>
    <w:rsid w:val="00807E8E"/>
    <w:rsid w:val="00A56031"/>
    <w:rsid w:val="00CA4E13"/>
    <w:rsid w:val="00D76C5E"/>
    <w:rsid w:val="00E80F93"/>
    <w:rsid w:val="00EE099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1DC81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9"/>
  </w:style>
  <w:style w:type="paragraph" w:styleId="Footer">
    <w:name w:val="footer"/>
    <w:basedOn w:val="Normal"/>
    <w:link w:val="Foot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4</cp:revision>
  <cp:lastPrinted>2021-06-29T14:28:00Z</cp:lastPrinted>
  <dcterms:created xsi:type="dcterms:W3CDTF">2021-06-09T16:13:00Z</dcterms:created>
  <dcterms:modified xsi:type="dcterms:W3CDTF">2021-06-29T14:28:00Z</dcterms:modified>
</cp:coreProperties>
</file>