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ACB565" w14:textId="7DFA2752" w:rsidR="00446C13" w:rsidRPr="00DC7A6D" w:rsidRDefault="005F056E" w:rsidP="00DC7A6D">
      <w:pPr>
        <w:pStyle w:val="Title"/>
      </w:pPr>
      <w:r>
        <w:t>Route 66 Name Strips</w:t>
      </w:r>
    </w:p>
    <w:p w14:paraId="75239908" w14:textId="77777777" w:rsidR="005F056E" w:rsidRDefault="005F056E" w:rsidP="009F4F57">
      <w:pPr>
        <w:rPr>
          <w:b/>
        </w:rPr>
      </w:pPr>
      <w:r w:rsidRPr="005F056E">
        <w:t xml:space="preserve">Prior to the lesson, print and cut out the location names below for students to pick for their map design project. Feel free to add names to the blank strips if there are other locations you’d like to include in this activity. </w:t>
      </w:r>
    </w:p>
    <w:p w14:paraId="27B3D079" w14:textId="3D4E0506" w:rsidR="00446C13" w:rsidRDefault="005F056E" w:rsidP="009F4F57">
      <w:pPr>
        <w:pStyle w:val="Heading1"/>
      </w:pPr>
      <w:r>
        <w:t>Set</w:t>
      </w:r>
      <w:r w:rsidR="00446C13">
        <w:t xml:space="preserve"> 1</w:t>
      </w:r>
      <w:r>
        <w:t>: American Indian Sites—Cultural Significance or Cultural Misappropriation?</w:t>
      </w:r>
    </w:p>
    <w:tbl>
      <w:tblPr>
        <w:tblW w:w="9340" w:type="dxa"/>
        <w:tblBorders>
          <w:top w:val="dashed" w:sz="8" w:space="0" w:color="BED7D3"/>
          <w:left w:val="dashed" w:sz="8" w:space="0" w:color="BED7D3"/>
          <w:bottom w:val="dashed" w:sz="8" w:space="0" w:color="BED7D3"/>
          <w:right w:val="dashed" w:sz="8" w:space="0" w:color="BED7D3"/>
          <w:insideH w:val="dashed" w:sz="8" w:space="0" w:color="BED7D3"/>
          <w:insideV w:val="dashed" w:sz="8" w:space="0" w:color="BED7D3"/>
        </w:tblBorders>
        <w:tblLayout w:type="fixed"/>
        <w:tblLook w:val="0400" w:firstRow="0" w:lastRow="0" w:firstColumn="0" w:lastColumn="0" w:noHBand="0" w:noVBand="1"/>
      </w:tblPr>
      <w:tblGrid>
        <w:gridCol w:w="3114"/>
        <w:gridCol w:w="3113"/>
        <w:gridCol w:w="3113"/>
      </w:tblGrid>
      <w:tr w:rsidR="005F056E" w14:paraId="5C85D52C" w14:textId="77777777" w:rsidTr="005F056E">
        <w:trPr>
          <w:trHeight w:val="720"/>
        </w:trPr>
        <w:tc>
          <w:tcPr>
            <w:tcW w:w="3114" w:type="dxa"/>
            <w:vAlign w:val="center"/>
          </w:tcPr>
          <w:p w14:paraId="5BE69972" w14:textId="77777777" w:rsidR="005F056E" w:rsidRDefault="005F056E" w:rsidP="005F056E">
            <w:pPr>
              <w:jc w:val="center"/>
              <w:rPr>
                <w:color w:val="000000"/>
              </w:rPr>
            </w:pPr>
            <w:r>
              <w:t>Drake House</w:t>
            </w:r>
          </w:p>
        </w:tc>
        <w:tc>
          <w:tcPr>
            <w:tcW w:w="3113" w:type="dxa"/>
            <w:vAlign w:val="center"/>
          </w:tcPr>
          <w:p w14:paraId="3899A23A" w14:textId="77777777" w:rsidR="005F056E" w:rsidRDefault="005F056E" w:rsidP="005F056E">
            <w:pPr>
              <w:jc w:val="center"/>
              <w:rPr>
                <w:color w:val="000000"/>
              </w:rPr>
            </w:pPr>
            <w:proofErr w:type="spellStart"/>
            <w:r>
              <w:t>Geboe</w:t>
            </w:r>
            <w:proofErr w:type="spellEnd"/>
            <w:r>
              <w:t xml:space="preserve"> House</w:t>
            </w:r>
          </w:p>
        </w:tc>
        <w:tc>
          <w:tcPr>
            <w:tcW w:w="3113" w:type="dxa"/>
            <w:vAlign w:val="center"/>
          </w:tcPr>
          <w:p w14:paraId="78F14F8D" w14:textId="77777777" w:rsidR="005F056E" w:rsidRDefault="005F056E" w:rsidP="005F056E">
            <w:pPr>
              <w:pBdr>
                <w:top w:val="nil"/>
                <w:left w:val="nil"/>
                <w:bottom w:val="nil"/>
                <w:right w:val="nil"/>
                <w:between w:val="nil"/>
              </w:pBdr>
              <w:spacing w:after="0" w:line="240" w:lineRule="auto"/>
              <w:jc w:val="center"/>
              <w:rPr>
                <w:color w:val="000000"/>
              </w:rPr>
            </w:pPr>
            <w:r>
              <w:t>Ed Galloway’s Totem Pole Park</w:t>
            </w:r>
          </w:p>
        </w:tc>
      </w:tr>
      <w:tr w:rsidR="005F056E" w14:paraId="43C35094" w14:textId="77777777" w:rsidTr="005F056E">
        <w:trPr>
          <w:trHeight w:val="720"/>
        </w:trPr>
        <w:tc>
          <w:tcPr>
            <w:tcW w:w="3114" w:type="dxa"/>
            <w:vAlign w:val="center"/>
          </w:tcPr>
          <w:p w14:paraId="154FEA0E" w14:textId="77777777" w:rsidR="005F056E" w:rsidRDefault="005F056E" w:rsidP="005F056E">
            <w:pPr>
              <w:jc w:val="center"/>
              <w:rPr>
                <w:color w:val="000000"/>
              </w:rPr>
            </w:pPr>
            <w:r>
              <w:t>Andy Payne Memorial</w:t>
            </w:r>
          </w:p>
        </w:tc>
        <w:tc>
          <w:tcPr>
            <w:tcW w:w="3113" w:type="dxa"/>
            <w:vAlign w:val="center"/>
          </w:tcPr>
          <w:p w14:paraId="35D2D23C" w14:textId="77777777" w:rsidR="005F056E" w:rsidRDefault="005F056E" w:rsidP="005F056E">
            <w:pPr>
              <w:jc w:val="center"/>
              <w:rPr>
                <w:color w:val="000000"/>
              </w:rPr>
            </w:pPr>
            <w:r>
              <w:t>Will Rogers Memorial Museum</w:t>
            </w:r>
          </w:p>
        </w:tc>
        <w:tc>
          <w:tcPr>
            <w:tcW w:w="3113" w:type="dxa"/>
            <w:vAlign w:val="center"/>
          </w:tcPr>
          <w:p w14:paraId="73D815A5" w14:textId="77777777" w:rsidR="005F056E" w:rsidRDefault="005F056E" w:rsidP="005F056E">
            <w:pPr>
              <w:jc w:val="center"/>
              <w:rPr>
                <w:color w:val="000000"/>
              </w:rPr>
            </w:pPr>
            <w:r>
              <w:t>Cherokee Art Market</w:t>
            </w:r>
          </w:p>
        </w:tc>
      </w:tr>
      <w:tr w:rsidR="005F056E" w14:paraId="5B9F9C48" w14:textId="77777777" w:rsidTr="005F056E">
        <w:trPr>
          <w:trHeight w:val="720"/>
        </w:trPr>
        <w:tc>
          <w:tcPr>
            <w:tcW w:w="3114" w:type="dxa"/>
            <w:vAlign w:val="center"/>
          </w:tcPr>
          <w:p w14:paraId="36F71E80" w14:textId="4C267EB9" w:rsidR="005F056E" w:rsidRDefault="005F056E" w:rsidP="005F056E">
            <w:pPr>
              <w:jc w:val="center"/>
              <w:rPr>
                <w:color w:val="000000"/>
              </w:rPr>
            </w:pPr>
            <w:r>
              <w:t>Muscogee (Creek) National Council Oak Park</w:t>
            </w:r>
          </w:p>
        </w:tc>
        <w:tc>
          <w:tcPr>
            <w:tcW w:w="3113" w:type="dxa"/>
            <w:vAlign w:val="center"/>
          </w:tcPr>
          <w:p w14:paraId="4159DB15" w14:textId="77777777" w:rsidR="005F056E" w:rsidRDefault="005F056E" w:rsidP="005F056E">
            <w:pPr>
              <w:jc w:val="center"/>
              <w:rPr>
                <w:color w:val="000000"/>
              </w:rPr>
            </w:pPr>
            <w:r>
              <w:t>Perryman Ranch</w:t>
            </w:r>
          </w:p>
        </w:tc>
        <w:tc>
          <w:tcPr>
            <w:tcW w:w="3113" w:type="dxa"/>
            <w:vAlign w:val="center"/>
          </w:tcPr>
          <w:p w14:paraId="2F369284" w14:textId="77777777" w:rsidR="005F056E" w:rsidRDefault="005F056E" w:rsidP="005F056E">
            <w:pPr>
              <w:jc w:val="center"/>
              <w:rPr>
                <w:color w:val="000000"/>
              </w:rPr>
            </w:pPr>
            <w:r>
              <w:t>National Cowboy &amp; Western Heritage Museum</w:t>
            </w:r>
          </w:p>
        </w:tc>
      </w:tr>
      <w:tr w:rsidR="005F056E" w14:paraId="36A0170C" w14:textId="77777777" w:rsidTr="005F056E">
        <w:trPr>
          <w:trHeight w:val="720"/>
        </w:trPr>
        <w:tc>
          <w:tcPr>
            <w:tcW w:w="3114" w:type="dxa"/>
            <w:vAlign w:val="center"/>
          </w:tcPr>
          <w:p w14:paraId="153B5731" w14:textId="77777777" w:rsidR="005F056E" w:rsidRDefault="005F056E" w:rsidP="005F056E">
            <w:pPr>
              <w:jc w:val="center"/>
              <w:rPr>
                <w:color w:val="000000"/>
              </w:rPr>
            </w:pPr>
            <w:r>
              <w:t>Concho Indian School mural by Steven Grounds</w:t>
            </w:r>
          </w:p>
        </w:tc>
        <w:tc>
          <w:tcPr>
            <w:tcW w:w="3113" w:type="dxa"/>
            <w:vAlign w:val="center"/>
          </w:tcPr>
          <w:p w14:paraId="208CAEE5" w14:textId="77777777" w:rsidR="005F056E" w:rsidRDefault="005F056E" w:rsidP="005F056E">
            <w:pPr>
              <w:jc w:val="center"/>
              <w:rPr>
                <w:color w:val="000000"/>
              </w:rPr>
            </w:pPr>
            <w:r>
              <w:t>Fort Reno historical marker</w:t>
            </w:r>
          </w:p>
        </w:tc>
        <w:tc>
          <w:tcPr>
            <w:tcW w:w="3113" w:type="dxa"/>
            <w:vAlign w:val="center"/>
          </w:tcPr>
          <w:p w14:paraId="501E5497" w14:textId="77777777" w:rsidR="005F056E" w:rsidRDefault="005F056E" w:rsidP="005F056E">
            <w:pPr>
              <w:jc w:val="center"/>
              <w:rPr>
                <w:color w:val="000000"/>
              </w:rPr>
            </w:pPr>
            <w:r>
              <w:t>Cherokee Travel Mart</w:t>
            </w:r>
          </w:p>
        </w:tc>
      </w:tr>
      <w:tr w:rsidR="005F056E" w14:paraId="61DE46F1" w14:textId="77777777" w:rsidTr="005F056E">
        <w:trPr>
          <w:trHeight w:val="720"/>
        </w:trPr>
        <w:tc>
          <w:tcPr>
            <w:tcW w:w="3114" w:type="dxa"/>
            <w:vAlign w:val="center"/>
          </w:tcPr>
          <w:p w14:paraId="36A0FA4E" w14:textId="77777777" w:rsidR="005F056E" w:rsidRDefault="005F056E" w:rsidP="005F056E">
            <w:pPr>
              <w:jc w:val="center"/>
              <w:rPr>
                <w:color w:val="000000"/>
              </w:rPr>
            </w:pPr>
            <w:r>
              <w:t>Indian Trading &amp; Post Art Gallery</w:t>
            </w:r>
          </w:p>
        </w:tc>
        <w:tc>
          <w:tcPr>
            <w:tcW w:w="3113" w:type="dxa"/>
            <w:vAlign w:val="center"/>
          </w:tcPr>
          <w:p w14:paraId="58AF5F19" w14:textId="77777777" w:rsidR="005F056E" w:rsidRDefault="005F056E" w:rsidP="005F056E">
            <w:pPr>
              <w:jc w:val="center"/>
              <w:rPr>
                <w:color w:val="000000"/>
              </w:rPr>
            </w:pPr>
            <w:r>
              <w:t>“Myrtle” Kachina Doll</w:t>
            </w:r>
          </w:p>
        </w:tc>
        <w:tc>
          <w:tcPr>
            <w:tcW w:w="3113" w:type="dxa"/>
            <w:vAlign w:val="center"/>
          </w:tcPr>
          <w:p w14:paraId="5AE016F9" w14:textId="77777777" w:rsidR="005F056E" w:rsidRDefault="005F056E" w:rsidP="005F056E">
            <w:pPr>
              <w:jc w:val="center"/>
              <w:rPr>
                <w:color w:val="000000"/>
              </w:rPr>
            </w:pPr>
            <w:r>
              <w:t>Washita Battlefield NHS</w:t>
            </w:r>
          </w:p>
        </w:tc>
      </w:tr>
      <w:tr w:rsidR="005F056E" w14:paraId="4F61DEBD" w14:textId="77777777" w:rsidTr="005F056E">
        <w:trPr>
          <w:trHeight w:val="720"/>
        </w:trPr>
        <w:tc>
          <w:tcPr>
            <w:tcW w:w="3114" w:type="dxa"/>
            <w:vAlign w:val="center"/>
          </w:tcPr>
          <w:p w14:paraId="27546864" w14:textId="77777777" w:rsidR="005F056E" w:rsidRDefault="005F056E" w:rsidP="005F056E">
            <w:pPr>
              <w:jc w:val="center"/>
              <w:rPr>
                <w:color w:val="000000"/>
              </w:rPr>
            </w:pPr>
          </w:p>
        </w:tc>
        <w:tc>
          <w:tcPr>
            <w:tcW w:w="3113" w:type="dxa"/>
            <w:vAlign w:val="center"/>
          </w:tcPr>
          <w:p w14:paraId="6C3579D3" w14:textId="77777777" w:rsidR="005F056E" w:rsidRDefault="005F056E" w:rsidP="005F056E">
            <w:pPr>
              <w:jc w:val="center"/>
              <w:rPr>
                <w:color w:val="000000"/>
              </w:rPr>
            </w:pPr>
          </w:p>
        </w:tc>
        <w:tc>
          <w:tcPr>
            <w:tcW w:w="3113" w:type="dxa"/>
            <w:vAlign w:val="center"/>
          </w:tcPr>
          <w:p w14:paraId="5A8F8804" w14:textId="77777777" w:rsidR="005F056E" w:rsidRDefault="005F056E" w:rsidP="005F056E">
            <w:pPr>
              <w:jc w:val="center"/>
              <w:rPr>
                <w:color w:val="000000"/>
              </w:rPr>
            </w:pPr>
          </w:p>
        </w:tc>
      </w:tr>
      <w:tr w:rsidR="005F056E" w14:paraId="163D16C7" w14:textId="77777777" w:rsidTr="005F056E">
        <w:trPr>
          <w:trHeight w:val="720"/>
        </w:trPr>
        <w:tc>
          <w:tcPr>
            <w:tcW w:w="3114" w:type="dxa"/>
            <w:vAlign w:val="center"/>
          </w:tcPr>
          <w:p w14:paraId="78AAD7F7" w14:textId="77777777" w:rsidR="005F056E" w:rsidRDefault="005F056E" w:rsidP="005F056E">
            <w:pPr>
              <w:pBdr>
                <w:top w:val="nil"/>
                <w:left w:val="nil"/>
                <w:bottom w:val="nil"/>
                <w:right w:val="nil"/>
                <w:between w:val="nil"/>
              </w:pBdr>
              <w:spacing w:after="0" w:line="240" w:lineRule="auto"/>
              <w:jc w:val="center"/>
              <w:rPr>
                <w:color w:val="000000"/>
              </w:rPr>
            </w:pPr>
          </w:p>
        </w:tc>
        <w:tc>
          <w:tcPr>
            <w:tcW w:w="3113" w:type="dxa"/>
            <w:vAlign w:val="center"/>
          </w:tcPr>
          <w:p w14:paraId="4D2C20BB" w14:textId="77777777" w:rsidR="005F056E" w:rsidRDefault="005F056E" w:rsidP="005F056E">
            <w:pPr>
              <w:pBdr>
                <w:top w:val="nil"/>
                <w:left w:val="nil"/>
                <w:bottom w:val="nil"/>
                <w:right w:val="nil"/>
                <w:between w:val="nil"/>
              </w:pBdr>
              <w:spacing w:after="0" w:line="240" w:lineRule="auto"/>
              <w:jc w:val="center"/>
              <w:rPr>
                <w:color w:val="000000"/>
              </w:rPr>
            </w:pPr>
          </w:p>
        </w:tc>
        <w:tc>
          <w:tcPr>
            <w:tcW w:w="3113" w:type="dxa"/>
            <w:vAlign w:val="center"/>
          </w:tcPr>
          <w:p w14:paraId="30F08578" w14:textId="77777777" w:rsidR="005F056E" w:rsidRDefault="005F056E" w:rsidP="005F056E">
            <w:pPr>
              <w:pBdr>
                <w:top w:val="nil"/>
                <w:left w:val="nil"/>
                <w:bottom w:val="nil"/>
                <w:right w:val="nil"/>
                <w:between w:val="nil"/>
              </w:pBdr>
              <w:spacing w:after="0" w:line="240" w:lineRule="auto"/>
              <w:jc w:val="center"/>
              <w:rPr>
                <w:color w:val="000000"/>
              </w:rPr>
            </w:pPr>
          </w:p>
        </w:tc>
      </w:tr>
      <w:tr w:rsidR="005F056E" w14:paraId="66C78432" w14:textId="77777777" w:rsidTr="005F056E">
        <w:trPr>
          <w:trHeight w:val="720"/>
        </w:trPr>
        <w:tc>
          <w:tcPr>
            <w:tcW w:w="3114" w:type="dxa"/>
            <w:vAlign w:val="center"/>
          </w:tcPr>
          <w:p w14:paraId="409F7D07" w14:textId="77777777" w:rsidR="005F056E" w:rsidRDefault="005F056E" w:rsidP="005F056E">
            <w:pPr>
              <w:pBdr>
                <w:top w:val="nil"/>
                <w:left w:val="nil"/>
                <w:bottom w:val="nil"/>
                <w:right w:val="nil"/>
                <w:between w:val="nil"/>
              </w:pBdr>
              <w:spacing w:after="0" w:line="240" w:lineRule="auto"/>
              <w:jc w:val="center"/>
              <w:rPr>
                <w:color w:val="000000"/>
              </w:rPr>
            </w:pPr>
          </w:p>
        </w:tc>
        <w:tc>
          <w:tcPr>
            <w:tcW w:w="3113" w:type="dxa"/>
            <w:vAlign w:val="center"/>
          </w:tcPr>
          <w:p w14:paraId="418C39E1" w14:textId="77777777" w:rsidR="005F056E" w:rsidRDefault="005F056E" w:rsidP="005F056E">
            <w:pPr>
              <w:pBdr>
                <w:top w:val="nil"/>
                <w:left w:val="nil"/>
                <w:bottom w:val="nil"/>
                <w:right w:val="nil"/>
                <w:between w:val="nil"/>
              </w:pBdr>
              <w:spacing w:after="0" w:line="240" w:lineRule="auto"/>
              <w:jc w:val="center"/>
              <w:rPr>
                <w:color w:val="000000"/>
              </w:rPr>
            </w:pPr>
          </w:p>
        </w:tc>
        <w:tc>
          <w:tcPr>
            <w:tcW w:w="3113" w:type="dxa"/>
            <w:vAlign w:val="center"/>
          </w:tcPr>
          <w:p w14:paraId="3B953964" w14:textId="77777777" w:rsidR="005F056E" w:rsidRDefault="005F056E" w:rsidP="005F056E">
            <w:pPr>
              <w:pBdr>
                <w:top w:val="nil"/>
                <w:left w:val="nil"/>
                <w:bottom w:val="nil"/>
                <w:right w:val="nil"/>
                <w:between w:val="nil"/>
              </w:pBdr>
              <w:spacing w:after="0" w:line="240" w:lineRule="auto"/>
              <w:jc w:val="center"/>
              <w:rPr>
                <w:color w:val="000000"/>
              </w:rPr>
            </w:pPr>
          </w:p>
        </w:tc>
      </w:tr>
    </w:tbl>
    <w:p w14:paraId="7A42488F" w14:textId="1404BD95" w:rsidR="005F056E" w:rsidRDefault="00884CB5" w:rsidP="009F4F57">
      <w:pPr>
        <w:pStyle w:val="Heading1"/>
      </w:pPr>
      <w:r>
        <w:t xml:space="preserve">Set 2: </w:t>
      </w:r>
      <w:r>
        <w:t>S</w:t>
      </w:r>
      <w:r>
        <w:t>ites</w:t>
      </w:r>
      <w:r>
        <w:t xml:space="preserve"> R</w:t>
      </w:r>
      <w:r>
        <w:t>eflective of the</w:t>
      </w:r>
      <w:r>
        <w:t xml:space="preserve"> R</w:t>
      </w:r>
      <w:r>
        <w:t>oute’s</w:t>
      </w:r>
      <w:r>
        <w:t xml:space="preserve"> I</w:t>
      </w:r>
      <w:r>
        <w:t>mpact on</w:t>
      </w:r>
      <w:r>
        <w:t xml:space="preserve"> O</w:t>
      </w:r>
      <w:r>
        <w:t>klahoma’s</w:t>
      </w:r>
      <w:r>
        <w:t xml:space="preserve"> E</w:t>
      </w:r>
      <w:r>
        <w:t>conomy</w:t>
      </w:r>
    </w:p>
    <w:tbl>
      <w:tblPr>
        <w:tblW w:w="9340" w:type="dxa"/>
        <w:tblBorders>
          <w:top w:val="dashed" w:sz="8" w:space="0" w:color="BED7D3"/>
          <w:left w:val="dashed" w:sz="8" w:space="0" w:color="BED7D3"/>
          <w:bottom w:val="dashed" w:sz="8" w:space="0" w:color="BED7D3"/>
          <w:right w:val="dashed" w:sz="8" w:space="0" w:color="BED7D3"/>
          <w:insideH w:val="dashed" w:sz="8" w:space="0" w:color="BED7D3"/>
          <w:insideV w:val="dashed" w:sz="8" w:space="0" w:color="BED7D3"/>
        </w:tblBorders>
        <w:tblLayout w:type="fixed"/>
        <w:tblLook w:val="0400" w:firstRow="0" w:lastRow="0" w:firstColumn="0" w:lastColumn="0" w:noHBand="0" w:noVBand="1"/>
      </w:tblPr>
      <w:tblGrid>
        <w:gridCol w:w="3114"/>
        <w:gridCol w:w="3113"/>
        <w:gridCol w:w="3113"/>
      </w:tblGrid>
      <w:tr w:rsidR="009F4F57" w14:paraId="486DA588" w14:textId="77777777" w:rsidTr="009F4F57">
        <w:trPr>
          <w:trHeight w:val="720"/>
        </w:trPr>
        <w:tc>
          <w:tcPr>
            <w:tcW w:w="3114" w:type="dxa"/>
            <w:vAlign w:val="center"/>
          </w:tcPr>
          <w:p w14:paraId="2F09BE8E"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 xml:space="preserve">Allen’s Conoco </w:t>
            </w:r>
            <w:proofErr w:type="spellStart"/>
            <w:r>
              <w:rPr>
                <w:rFonts w:ascii="Calibri" w:eastAsia="Calibri" w:hAnsi="Calibri" w:cs="Calibri"/>
                <w:color w:val="000000"/>
                <w:szCs w:val="24"/>
              </w:rPr>
              <w:t>Fillin</w:t>
            </w:r>
            <w:proofErr w:type="spellEnd"/>
            <w:r>
              <w:rPr>
                <w:rFonts w:ascii="Calibri" w:eastAsia="Calibri" w:hAnsi="Calibri" w:cs="Calibri"/>
                <w:color w:val="000000"/>
                <w:szCs w:val="24"/>
              </w:rPr>
              <w:t>’ Station</w:t>
            </w:r>
          </w:p>
        </w:tc>
        <w:tc>
          <w:tcPr>
            <w:tcW w:w="3113" w:type="dxa"/>
            <w:vAlign w:val="center"/>
          </w:tcPr>
          <w:p w14:paraId="23E02135"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Miami Gateway Sign</w:t>
            </w:r>
          </w:p>
        </w:tc>
        <w:tc>
          <w:tcPr>
            <w:tcW w:w="3113" w:type="dxa"/>
            <w:vAlign w:val="center"/>
          </w:tcPr>
          <w:p w14:paraId="6866BD00"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Miami Marathon Oil Company Service Station</w:t>
            </w:r>
          </w:p>
        </w:tc>
      </w:tr>
      <w:tr w:rsidR="009F4F57" w14:paraId="3CA62512" w14:textId="77777777" w:rsidTr="009F4F57">
        <w:trPr>
          <w:trHeight w:val="720"/>
        </w:trPr>
        <w:tc>
          <w:tcPr>
            <w:tcW w:w="3114" w:type="dxa"/>
            <w:vAlign w:val="center"/>
          </w:tcPr>
          <w:p w14:paraId="317427E7"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Ribbon Road – Sidewalk Highway (Miami)</w:t>
            </w:r>
          </w:p>
        </w:tc>
        <w:tc>
          <w:tcPr>
            <w:tcW w:w="3113" w:type="dxa"/>
            <w:vAlign w:val="center"/>
          </w:tcPr>
          <w:p w14:paraId="502B860F"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Afton Station</w:t>
            </w:r>
          </w:p>
        </w:tc>
        <w:tc>
          <w:tcPr>
            <w:tcW w:w="3113" w:type="dxa"/>
            <w:vAlign w:val="center"/>
          </w:tcPr>
          <w:p w14:paraId="30C2CFAE"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Chelsea Motel</w:t>
            </w:r>
          </w:p>
        </w:tc>
      </w:tr>
      <w:tr w:rsidR="009F4F57" w14:paraId="77121208" w14:textId="77777777" w:rsidTr="009F4F57">
        <w:trPr>
          <w:trHeight w:val="720"/>
        </w:trPr>
        <w:tc>
          <w:tcPr>
            <w:tcW w:w="3114" w:type="dxa"/>
            <w:vAlign w:val="center"/>
          </w:tcPr>
          <w:p w14:paraId="4CE8FBBB"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The Golden Driller</w:t>
            </w:r>
          </w:p>
        </w:tc>
        <w:tc>
          <w:tcPr>
            <w:tcW w:w="3113" w:type="dxa"/>
            <w:vAlign w:val="center"/>
          </w:tcPr>
          <w:p w14:paraId="210E06C2"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Vickery Phillips 66 Station</w:t>
            </w:r>
          </w:p>
        </w:tc>
        <w:tc>
          <w:tcPr>
            <w:tcW w:w="3113" w:type="dxa"/>
            <w:vAlign w:val="center"/>
          </w:tcPr>
          <w:p w14:paraId="32260171"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East Meets West: Symbolic Route 66 Midpoint</w:t>
            </w:r>
          </w:p>
        </w:tc>
      </w:tr>
      <w:tr w:rsidR="009F4F57" w14:paraId="43AB72F2" w14:textId="77777777" w:rsidTr="009F4F57">
        <w:trPr>
          <w:trHeight w:val="720"/>
        </w:trPr>
        <w:tc>
          <w:tcPr>
            <w:tcW w:w="3114" w:type="dxa"/>
            <w:vAlign w:val="center"/>
          </w:tcPr>
          <w:p w14:paraId="0B4AAFC6"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11</w:t>
            </w:r>
            <w:r>
              <w:rPr>
                <w:rFonts w:ascii="Calibri" w:eastAsia="Calibri" w:hAnsi="Calibri" w:cs="Calibri"/>
                <w:color w:val="000000"/>
                <w:szCs w:val="24"/>
                <w:vertAlign w:val="superscript"/>
              </w:rPr>
              <w:t>th</w:t>
            </w:r>
            <w:r>
              <w:rPr>
                <w:rFonts w:ascii="Calibri" w:eastAsia="Calibri" w:hAnsi="Calibri" w:cs="Calibri"/>
                <w:color w:val="000000"/>
                <w:szCs w:val="24"/>
              </w:rPr>
              <w:t xml:space="preserve"> St Arkansas River Bridge</w:t>
            </w:r>
          </w:p>
        </w:tc>
        <w:tc>
          <w:tcPr>
            <w:tcW w:w="3113" w:type="dxa"/>
            <w:vAlign w:val="center"/>
          </w:tcPr>
          <w:p w14:paraId="4B4603F0"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Bridge #18 at Rock Creek</w:t>
            </w:r>
          </w:p>
        </w:tc>
        <w:tc>
          <w:tcPr>
            <w:tcW w:w="3113" w:type="dxa"/>
            <w:vAlign w:val="center"/>
          </w:tcPr>
          <w:p w14:paraId="5811F331" w14:textId="1812AB75"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Rock Café</w:t>
            </w:r>
          </w:p>
        </w:tc>
      </w:tr>
      <w:tr w:rsidR="009F4F57" w14:paraId="2B9BD88C" w14:textId="77777777" w:rsidTr="009F4F57">
        <w:trPr>
          <w:trHeight w:val="720"/>
        </w:trPr>
        <w:tc>
          <w:tcPr>
            <w:tcW w:w="3114" w:type="dxa"/>
            <w:vAlign w:val="center"/>
          </w:tcPr>
          <w:p w14:paraId="23658715"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lastRenderedPageBreak/>
              <w:t>Chandler Armory/Route 66 Interpretive Center</w:t>
            </w:r>
          </w:p>
        </w:tc>
        <w:tc>
          <w:tcPr>
            <w:tcW w:w="3113" w:type="dxa"/>
            <w:vAlign w:val="center"/>
          </w:tcPr>
          <w:p w14:paraId="08FBE9F4" w14:textId="77777777" w:rsidR="009F4F57" w:rsidRDefault="009F4F57" w:rsidP="009F4F57">
            <w:pPr>
              <w:pBdr>
                <w:top w:val="nil"/>
                <w:left w:val="nil"/>
                <w:bottom w:val="nil"/>
                <w:right w:val="nil"/>
                <w:between w:val="nil"/>
              </w:pBdr>
              <w:spacing w:after="0" w:line="240" w:lineRule="auto"/>
              <w:jc w:val="center"/>
              <w:rPr>
                <w:color w:val="000000"/>
              </w:rPr>
            </w:pPr>
            <w:proofErr w:type="spellStart"/>
            <w:r>
              <w:rPr>
                <w:rFonts w:ascii="Calibri" w:eastAsia="Calibri" w:hAnsi="Calibri" w:cs="Calibri"/>
                <w:color w:val="000000"/>
                <w:szCs w:val="24"/>
              </w:rPr>
              <w:t>Seaba</w:t>
            </w:r>
            <w:proofErr w:type="spellEnd"/>
            <w:r>
              <w:rPr>
                <w:rFonts w:ascii="Calibri" w:eastAsia="Calibri" w:hAnsi="Calibri" w:cs="Calibri"/>
                <w:color w:val="000000"/>
                <w:szCs w:val="24"/>
              </w:rPr>
              <w:t xml:space="preserve"> Station/Motorcycle Museum</w:t>
            </w:r>
          </w:p>
        </w:tc>
        <w:tc>
          <w:tcPr>
            <w:tcW w:w="3113" w:type="dxa"/>
            <w:vAlign w:val="center"/>
          </w:tcPr>
          <w:p w14:paraId="434AE765" w14:textId="77777777" w:rsidR="009F4F57" w:rsidRDefault="009F4F57" w:rsidP="009F4F57">
            <w:pPr>
              <w:pBdr>
                <w:top w:val="nil"/>
                <w:left w:val="nil"/>
                <w:bottom w:val="nil"/>
                <w:right w:val="nil"/>
                <w:between w:val="nil"/>
              </w:pBdr>
              <w:spacing w:after="0" w:line="240" w:lineRule="auto"/>
              <w:jc w:val="center"/>
              <w:rPr>
                <w:color w:val="000000"/>
              </w:rPr>
            </w:pPr>
            <w:r>
              <w:rPr>
                <w:rFonts w:ascii="Calibri" w:eastAsia="Calibri" w:hAnsi="Calibri" w:cs="Calibri"/>
                <w:color w:val="000000"/>
                <w:szCs w:val="24"/>
              </w:rPr>
              <w:t>Threatt Filling Station</w:t>
            </w:r>
          </w:p>
        </w:tc>
      </w:tr>
      <w:tr w:rsidR="009F4F57" w14:paraId="3C1BCAEE" w14:textId="77777777" w:rsidTr="009F4F57">
        <w:trPr>
          <w:trHeight w:val="720"/>
        </w:trPr>
        <w:tc>
          <w:tcPr>
            <w:tcW w:w="3114" w:type="dxa"/>
            <w:vAlign w:val="center"/>
          </w:tcPr>
          <w:p w14:paraId="14CF37F2" w14:textId="77777777" w:rsidR="009F4F57" w:rsidRDefault="009F4F57" w:rsidP="009F4F57">
            <w:pPr>
              <w:pBdr>
                <w:top w:val="nil"/>
                <w:left w:val="nil"/>
                <w:bottom w:val="nil"/>
                <w:right w:val="nil"/>
                <w:between w:val="nil"/>
              </w:pBdr>
              <w:spacing w:after="0" w:line="240" w:lineRule="auto"/>
              <w:jc w:val="center"/>
              <w:rPr>
                <w:color w:val="000000"/>
              </w:rPr>
            </w:pPr>
            <w:r>
              <w:t>Milk Bottle Grocery</w:t>
            </w:r>
          </w:p>
        </w:tc>
        <w:tc>
          <w:tcPr>
            <w:tcW w:w="3113" w:type="dxa"/>
            <w:vAlign w:val="center"/>
          </w:tcPr>
          <w:p w14:paraId="6CA20485" w14:textId="77777777" w:rsidR="009F4F57" w:rsidRDefault="009F4F57" w:rsidP="009F4F57">
            <w:pPr>
              <w:pBdr>
                <w:top w:val="nil"/>
                <w:left w:val="nil"/>
                <w:bottom w:val="nil"/>
                <w:right w:val="nil"/>
                <w:between w:val="nil"/>
              </w:pBdr>
              <w:spacing w:after="0" w:line="240" w:lineRule="auto"/>
              <w:jc w:val="center"/>
              <w:rPr>
                <w:color w:val="000000"/>
              </w:rPr>
            </w:pPr>
            <w:r>
              <w:t xml:space="preserve">Lake </w:t>
            </w:r>
            <w:proofErr w:type="spellStart"/>
            <w:r>
              <w:t>Overholser</w:t>
            </w:r>
            <w:proofErr w:type="spellEnd"/>
            <w:r>
              <w:t xml:space="preserve"> Bridge</w:t>
            </w:r>
          </w:p>
        </w:tc>
        <w:tc>
          <w:tcPr>
            <w:tcW w:w="3113" w:type="dxa"/>
            <w:vAlign w:val="center"/>
          </w:tcPr>
          <w:p w14:paraId="1E9458B5" w14:textId="77777777" w:rsidR="009F4F57" w:rsidRDefault="009F4F57" w:rsidP="009F4F57">
            <w:pPr>
              <w:pBdr>
                <w:top w:val="nil"/>
                <w:left w:val="nil"/>
                <w:bottom w:val="nil"/>
                <w:right w:val="nil"/>
                <w:between w:val="nil"/>
              </w:pBdr>
              <w:spacing w:after="0" w:line="240" w:lineRule="auto"/>
              <w:jc w:val="center"/>
              <w:rPr>
                <w:color w:val="000000"/>
              </w:rPr>
            </w:pPr>
            <w:r>
              <w:t>Lucille’s Service Station and Roadhouse</w:t>
            </w:r>
          </w:p>
        </w:tc>
      </w:tr>
      <w:tr w:rsidR="009F4F57" w14:paraId="54269964" w14:textId="77777777" w:rsidTr="009F4F57">
        <w:trPr>
          <w:trHeight w:val="720"/>
        </w:trPr>
        <w:tc>
          <w:tcPr>
            <w:tcW w:w="3114" w:type="dxa"/>
            <w:vAlign w:val="center"/>
          </w:tcPr>
          <w:p w14:paraId="1144E8A0" w14:textId="77777777" w:rsidR="009F4F57" w:rsidRDefault="009F4F57" w:rsidP="009F4F57">
            <w:pPr>
              <w:pBdr>
                <w:top w:val="nil"/>
                <w:left w:val="nil"/>
                <w:bottom w:val="nil"/>
                <w:right w:val="nil"/>
                <w:between w:val="nil"/>
              </w:pBdr>
              <w:spacing w:after="0" w:line="240" w:lineRule="auto"/>
              <w:jc w:val="center"/>
              <w:rPr>
                <w:color w:val="000000"/>
              </w:rPr>
            </w:pPr>
            <w:r>
              <w:t>McLain Rogers Park</w:t>
            </w:r>
          </w:p>
        </w:tc>
        <w:tc>
          <w:tcPr>
            <w:tcW w:w="3113" w:type="dxa"/>
            <w:vAlign w:val="center"/>
          </w:tcPr>
          <w:p w14:paraId="1B9D05A3" w14:textId="77777777" w:rsidR="009F4F57" w:rsidRDefault="009F4F57" w:rsidP="009F4F57">
            <w:pPr>
              <w:pBdr>
                <w:top w:val="nil"/>
                <w:left w:val="nil"/>
                <w:bottom w:val="nil"/>
                <w:right w:val="nil"/>
                <w:between w:val="nil"/>
              </w:pBdr>
              <w:spacing w:after="0" w:line="240" w:lineRule="auto"/>
              <w:jc w:val="center"/>
              <w:rPr>
                <w:color w:val="000000"/>
              </w:rPr>
            </w:pPr>
          </w:p>
        </w:tc>
        <w:tc>
          <w:tcPr>
            <w:tcW w:w="3113" w:type="dxa"/>
            <w:vAlign w:val="center"/>
          </w:tcPr>
          <w:p w14:paraId="71EE0AF0" w14:textId="77777777" w:rsidR="009F4F57" w:rsidRDefault="009F4F57" w:rsidP="009F4F57">
            <w:pPr>
              <w:pBdr>
                <w:top w:val="nil"/>
                <w:left w:val="nil"/>
                <w:bottom w:val="nil"/>
                <w:right w:val="nil"/>
                <w:between w:val="nil"/>
              </w:pBdr>
              <w:spacing w:after="0" w:line="240" w:lineRule="auto"/>
              <w:jc w:val="center"/>
              <w:rPr>
                <w:color w:val="000000"/>
              </w:rPr>
            </w:pPr>
          </w:p>
        </w:tc>
      </w:tr>
      <w:tr w:rsidR="009F4F57" w14:paraId="1D5B158B" w14:textId="77777777" w:rsidTr="009F4F57">
        <w:trPr>
          <w:trHeight w:val="720"/>
        </w:trPr>
        <w:tc>
          <w:tcPr>
            <w:tcW w:w="3114" w:type="dxa"/>
            <w:vAlign w:val="center"/>
          </w:tcPr>
          <w:p w14:paraId="67D76313" w14:textId="77777777" w:rsidR="009F4F57" w:rsidRDefault="009F4F57" w:rsidP="009F4F57">
            <w:pPr>
              <w:pBdr>
                <w:top w:val="nil"/>
                <w:left w:val="nil"/>
                <w:bottom w:val="nil"/>
                <w:right w:val="nil"/>
                <w:between w:val="nil"/>
              </w:pBdr>
              <w:spacing w:after="0" w:line="240" w:lineRule="auto"/>
              <w:jc w:val="center"/>
              <w:rPr>
                <w:color w:val="000000"/>
              </w:rPr>
            </w:pPr>
          </w:p>
        </w:tc>
        <w:tc>
          <w:tcPr>
            <w:tcW w:w="3113" w:type="dxa"/>
            <w:vAlign w:val="center"/>
          </w:tcPr>
          <w:p w14:paraId="4D00B042" w14:textId="77777777" w:rsidR="009F4F57" w:rsidRDefault="009F4F57" w:rsidP="009F4F57">
            <w:pPr>
              <w:pBdr>
                <w:top w:val="nil"/>
                <w:left w:val="nil"/>
                <w:bottom w:val="nil"/>
                <w:right w:val="nil"/>
                <w:between w:val="nil"/>
              </w:pBdr>
              <w:spacing w:after="0" w:line="240" w:lineRule="auto"/>
              <w:jc w:val="center"/>
              <w:rPr>
                <w:color w:val="000000"/>
              </w:rPr>
            </w:pPr>
          </w:p>
        </w:tc>
        <w:tc>
          <w:tcPr>
            <w:tcW w:w="3113" w:type="dxa"/>
            <w:vAlign w:val="center"/>
          </w:tcPr>
          <w:p w14:paraId="2E76C472" w14:textId="77777777" w:rsidR="009F4F57" w:rsidRDefault="009F4F57" w:rsidP="009F4F57">
            <w:pPr>
              <w:pBdr>
                <w:top w:val="nil"/>
                <w:left w:val="nil"/>
                <w:bottom w:val="nil"/>
                <w:right w:val="nil"/>
                <w:between w:val="nil"/>
              </w:pBdr>
              <w:spacing w:after="0" w:line="240" w:lineRule="auto"/>
              <w:jc w:val="center"/>
              <w:rPr>
                <w:color w:val="000000"/>
              </w:rPr>
            </w:pPr>
          </w:p>
        </w:tc>
      </w:tr>
      <w:tr w:rsidR="009F4F57" w14:paraId="2691493D" w14:textId="77777777" w:rsidTr="009F4F57">
        <w:trPr>
          <w:trHeight w:val="720"/>
        </w:trPr>
        <w:tc>
          <w:tcPr>
            <w:tcW w:w="3114" w:type="dxa"/>
            <w:vAlign w:val="center"/>
          </w:tcPr>
          <w:p w14:paraId="4A563DF4" w14:textId="77777777" w:rsidR="009F4F57" w:rsidRDefault="009F4F57" w:rsidP="009F4F57">
            <w:pPr>
              <w:pBdr>
                <w:top w:val="nil"/>
                <w:left w:val="nil"/>
                <w:bottom w:val="nil"/>
                <w:right w:val="nil"/>
                <w:between w:val="nil"/>
              </w:pBdr>
              <w:spacing w:after="0" w:line="240" w:lineRule="auto"/>
              <w:jc w:val="center"/>
              <w:rPr>
                <w:color w:val="000000"/>
              </w:rPr>
            </w:pPr>
          </w:p>
        </w:tc>
        <w:tc>
          <w:tcPr>
            <w:tcW w:w="3113" w:type="dxa"/>
            <w:vAlign w:val="center"/>
          </w:tcPr>
          <w:p w14:paraId="699385EA" w14:textId="77777777" w:rsidR="009F4F57" w:rsidRDefault="009F4F57" w:rsidP="009F4F57">
            <w:pPr>
              <w:pBdr>
                <w:top w:val="nil"/>
                <w:left w:val="nil"/>
                <w:bottom w:val="nil"/>
                <w:right w:val="nil"/>
                <w:between w:val="nil"/>
              </w:pBdr>
              <w:spacing w:after="0" w:line="240" w:lineRule="auto"/>
              <w:jc w:val="center"/>
              <w:rPr>
                <w:color w:val="000000"/>
              </w:rPr>
            </w:pPr>
          </w:p>
        </w:tc>
        <w:tc>
          <w:tcPr>
            <w:tcW w:w="3113" w:type="dxa"/>
            <w:vAlign w:val="center"/>
          </w:tcPr>
          <w:p w14:paraId="5B855EC3" w14:textId="77777777" w:rsidR="009F4F57" w:rsidRDefault="009F4F57" w:rsidP="009F4F57">
            <w:pPr>
              <w:pBdr>
                <w:top w:val="nil"/>
                <w:left w:val="nil"/>
                <w:bottom w:val="nil"/>
                <w:right w:val="nil"/>
                <w:between w:val="nil"/>
              </w:pBdr>
              <w:spacing w:after="0" w:line="240" w:lineRule="auto"/>
              <w:jc w:val="center"/>
              <w:rPr>
                <w:color w:val="000000"/>
              </w:rPr>
            </w:pPr>
          </w:p>
        </w:tc>
      </w:tr>
      <w:tr w:rsidR="009F4F57" w14:paraId="004B834E" w14:textId="77777777" w:rsidTr="009F4F57">
        <w:trPr>
          <w:trHeight w:val="720"/>
        </w:trPr>
        <w:tc>
          <w:tcPr>
            <w:tcW w:w="3114" w:type="dxa"/>
            <w:vAlign w:val="center"/>
          </w:tcPr>
          <w:p w14:paraId="2EB3804E" w14:textId="77777777" w:rsidR="009F4F57" w:rsidRDefault="009F4F57" w:rsidP="009F4F57">
            <w:pPr>
              <w:pBdr>
                <w:top w:val="nil"/>
                <w:left w:val="nil"/>
                <w:bottom w:val="nil"/>
                <w:right w:val="nil"/>
                <w:between w:val="nil"/>
              </w:pBdr>
              <w:spacing w:after="0" w:line="240" w:lineRule="auto"/>
              <w:jc w:val="center"/>
              <w:rPr>
                <w:color w:val="000000"/>
              </w:rPr>
            </w:pPr>
          </w:p>
        </w:tc>
        <w:tc>
          <w:tcPr>
            <w:tcW w:w="3113" w:type="dxa"/>
            <w:vAlign w:val="center"/>
          </w:tcPr>
          <w:p w14:paraId="374DED54" w14:textId="77777777" w:rsidR="009F4F57" w:rsidRDefault="009F4F57" w:rsidP="009F4F57">
            <w:pPr>
              <w:pBdr>
                <w:top w:val="nil"/>
                <w:left w:val="nil"/>
                <w:bottom w:val="nil"/>
                <w:right w:val="nil"/>
                <w:between w:val="nil"/>
              </w:pBdr>
              <w:spacing w:after="0" w:line="240" w:lineRule="auto"/>
              <w:jc w:val="center"/>
              <w:rPr>
                <w:color w:val="000000"/>
              </w:rPr>
            </w:pPr>
          </w:p>
        </w:tc>
        <w:tc>
          <w:tcPr>
            <w:tcW w:w="3113" w:type="dxa"/>
            <w:vAlign w:val="center"/>
          </w:tcPr>
          <w:p w14:paraId="439683CF" w14:textId="77777777" w:rsidR="009F4F57" w:rsidRDefault="009F4F57" w:rsidP="009F4F57">
            <w:pPr>
              <w:pBdr>
                <w:top w:val="nil"/>
                <w:left w:val="nil"/>
                <w:bottom w:val="nil"/>
                <w:right w:val="nil"/>
                <w:between w:val="nil"/>
              </w:pBdr>
              <w:spacing w:after="0" w:line="240" w:lineRule="auto"/>
              <w:jc w:val="center"/>
              <w:rPr>
                <w:color w:val="000000"/>
              </w:rPr>
            </w:pPr>
          </w:p>
        </w:tc>
      </w:tr>
    </w:tbl>
    <w:p w14:paraId="1174C2E9" w14:textId="24A3CF83" w:rsidR="00C73EA1" w:rsidRDefault="009F4F57" w:rsidP="009F4F57">
      <w:pPr>
        <w:pStyle w:val="Heading1"/>
      </w:pPr>
      <w:r>
        <w:t xml:space="preserve">Set 3: </w:t>
      </w:r>
      <w:r w:rsidR="00CE336D">
        <w:t xml:space="preserve"> </w:t>
      </w:r>
      <w:r>
        <w:t>Tourist Attractions</w:t>
      </w:r>
    </w:p>
    <w:tbl>
      <w:tblPr>
        <w:tblW w:w="9345" w:type="dxa"/>
        <w:tblBorders>
          <w:top w:val="dashed" w:sz="8" w:space="0" w:color="BED7D3"/>
          <w:left w:val="dashed" w:sz="8" w:space="0" w:color="BED7D3"/>
          <w:bottom w:val="dashed" w:sz="8" w:space="0" w:color="BED7D3"/>
          <w:right w:val="dashed" w:sz="8" w:space="0" w:color="BED7D3"/>
          <w:insideH w:val="dashed" w:sz="8" w:space="0" w:color="BED7D3"/>
          <w:insideV w:val="dashed" w:sz="8" w:space="0" w:color="BED7D3"/>
        </w:tblBorders>
        <w:tblLayout w:type="fixed"/>
        <w:tblLook w:val="0400" w:firstRow="0" w:lastRow="0" w:firstColumn="0" w:lastColumn="0" w:noHBand="0" w:noVBand="1"/>
      </w:tblPr>
      <w:tblGrid>
        <w:gridCol w:w="3115"/>
        <w:gridCol w:w="3115"/>
        <w:gridCol w:w="3115"/>
      </w:tblGrid>
      <w:tr w:rsidR="009F4F57" w14:paraId="7C0203C7" w14:textId="77777777" w:rsidTr="009F4F57">
        <w:trPr>
          <w:trHeight w:val="720"/>
        </w:trPr>
        <w:tc>
          <w:tcPr>
            <w:tcW w:w="3114" w:type="dxa"/>
            <w:tcBorders>
              <w:top w:val="dashed" w:sz="8" w:space="0" w:color="BED7D3"/>
              <w:left w:val="dashed" w:sz="8" w:space="0" w:color="BED7D3"/>
              <w:bottom w:val="dashed" w:sz="8" w:space="0" w:color="BED7D3"/>
              <w:right w:val="dashed" w:sz="8" w:space="0" w:color="BED7D3"/>
            </w:tcBorders>
            <w:vAlign w:val="center"/>
            <w:hideMark/>
          </w:tcPr>
          <w:p w14:paraId="5E0087B9" w14:textId="77777777" w:rsidR="009F4F57" w:rsidRDefault="009F4F57" w:rsidP="009F4F57">
            <w:pPr>
              <w:spacing w:after="0" w:line="240" w:lineRule="auto"/>
              <w:jc w:val="center"/>
              <w:rPr>
                <w:color w:val="000000"/>
              </w:rPr>
            </w:pPr>
            <w:r>
              <w:rPr>
                <w:color w:val="000000"/>
              </w:rPr>
              <w:t>Mickey Mantle Field</w:t>
            </w:r>
          </w:p>
        </w:tc>
        <w:tc>
          <w:tcPr>
            <w:tcW w:w="3113" w:type="dxa"/>
            <w:tcBorders>
              <w:top w:val="dashed" w:sz="8" w:space="0" w:color="BED7D3"/>
              <w:left w:val="dashed" w:sz="8" w:space="0" w:color="BED7D3"/>
              <w:bottom w:val="dashed" w:sz="8" w:space="0" w:color="BED7D3"/>
              <w:right w:val="dashed" w:sz="8" w:space="0" w:color="BED7D3"/>
            </w:tcBorders>
            <w:vAlign w:val="center"/>
            <w:hideMark/>
          </w:tcPr>
          <w:p w14:paraId="55639FC5" w14:textId="77777777" w:rsidR="009F4F57" w:rsidRDefault="009F4F57" w:rsidP="009F4F57">
            <w:pPr>
              <w:spacing w:after="0" w:line="240" w:lineRule="auto"/>
              <w:jc w:val="center"/>
              <w:rPr>
                <w:color w:val="000000"/>
              </w:rPr>
            </w:pPr>
            <w:proofErr w:type="spellStart"/>
            <w:r>
              <w:rPr>
                <w:color w:val="000000"/>
              </w:rPr>
              <w:t>Waylan’s</w:t>
            </w:r>
            <w:proofErr w:type="spellEnd"/>
            <w:r>
              <w:rPr>
                <w:color w:val="000000"/>
              </w:rPr>
              <w:t xml:space="preserve"> Ku </w:t>
            </w:r>
            <w:proofErr w:type="spellStart"/>
            <w:r>
              <w:rPr>
                <w:color w:val="000000"/>
              </w:rPr>
              <w:t>Ku</w:t>
            </w:r>
            <w:proofErr w:type="spellEnd"/>
            <w:r>
              <w:rPr>
                <w:color w:val="000000"/>
              </w:rPr>
              <w:t xml:space="preserve"> Burgers</w:t>
            </w:r>
          </w:p>
        </w:tc>
        <w:tc>
          <w:tcPr>
            <w:tcW w:w="3113" w:type="dxa"/>
            <w:tcBorders>
              <w:top w:val="dashed" w:sz="8" w:space="0" w:color="BED7D3"/>
              <w:left w:val="dashed" w:sz="8" w:space="0" w:color="BED7D3"/>
              <w:bottom w:val="dashed" w:sz="8" w:space="0" w:color="BED7D3"/>
              <w:right w:val="dashed" w:sz="8" w:space="0" w:color="BED7D3"/>
            </w:tcBorders>
            <w:vAlign w:val="center"/>
            <w:hideMark/>
          </w:tcPr>
          <w:p w14:paraId="69F5210E" w14:textId="77777777" w:rsidR="009F4F57" w:rsidRDefault="009F4F57" w:rsidP="009F4F57">
            <w:pPr>
              <w:spacing w:after="0" w:line="240" w:lineRule="auto"/>
              <w:jc w:val="center"/>
              <w:rPr>
                <w:color w:val="000000"/>
              </w:rPr>
            </w:pPr>
            <w:r>
              <w:rPr>
                <w:color w:val="000000"/>
              </w:rPr>
              <w:t>Coleman Theater</w:t>
            </w:r>
          </w:p>
        </w:tc>
      </w:tr>
      <w:tr w:rsidR="009F4F57" w14:paraId="1C59C4CF" w14:textId="77777777" w:rsidTr="009F4F57">
        <w:trPr>
          <w:trHeight w:val="720"/>
        </w:trPr>
        <w:tc>
          <w:tcPr>
            <w:tcW w:w="3114" w:type="dxa"/>
            <w:tcBorders>
              <w:top w:val="dashed" w:sz="8" w:space="0" w:color="BED7D3"/>
              <w:left w:val="dashed" w:sz="8" w:space="0" w:color="BED7D3"/>
              <w:bottom w:val="dashed" w:sz="8" w:space="0" w:color="BED7D3"/>
              <w:right w:val="dashed" w:sz="8" w:space="0" w:color="BED7D3"/>
            </w:tcBorders>
            <w:vAlign w:val="center"/>
            <w:hideMark/>
          </w:tcPr>
          <w:p w14:paraId="7457E67F" w14:textId="77777777" w:rsidR="009F4F57" w:rsidRDefault="009F4F57" w:rsidP="009F4F57">
            <w:pPr>
              <w:spacing w:after="0" w:line="240" w:lineRule="auto"/>
              <w:jc w:val="center"/>
              <w:rPr>
                <w:color w:val="000000"/>
              </w:rPr>
            </w:pPr>
            <w:r>
              <w:rPr>
                <w:color w:val="000000"/>
              </w:rPr>
              <w:t xml:space="preserve">J. M. Davis Arms </w:t>
            </w:r>
            <w:r>
              <w:t>and</w:t>
            </w:r>
            <w:r>
              <w:rPr>
                <w:color w:val="000000"/>
              </w:rPr>
              <w:t xml:space="preserve"> Historical Museum</w:t>
            </w:r>
          </w:p>
        </w:tc>
        <w:tc>
          <w:tcPr>
            <w:tcW w:w="3113" w:type="dxa"/>
            <w:tcBorders>
              <w:top w:val="dashed" w:sz="8" w:space="0" w:color="BED7D3"/>
              <w:left w:val="dashed" w:sz="8" w:space="0" w:color="BED7D3"/>
              <w:bottom w:val="dashed" w:sz="8" w:space="0" w:color="BED7D3"/>
              <w:right w:val="dashed" w:sz="8" w:space="0" w:color="BED7D3"/>
            </w:tcBorders>
            <w:vAlign w:val="center"/>
            <w:hideMark/>
          </w:tcPr>
          <w:p w14:paraId="6B32840E" w14:textId="77777777" w:rsidR="009F4F57" w:rsidRDefault="009F4F57" w:rsidP="009F4F57">
            <w:pPr>
              <w:spacing w:after="0" w:line="240" w:lineRule="auto"/>
              <w:jc w:val="center"/>
              <w:rPr>
                <w:color w:val="000000"/>
              </w:rPr>
            </w:pPr>
            <w:r>
              <w:t>Pops Soda Ranch</w:t>
            </w:r>
          </w:p>
        </w:tc>
        <w:tc>
          <w:tcPr>
            <w:tcW w:w="3113" w:type="dxa"/>
            <w:tcBorders>
              <w:top w:val="dashed" w:sz="8" w:space="0" w:color="BED7D3"/>
              <w:left w:val="dashed" w:sz="8" w:space="0" w:color="BED7D3"/>
              <w:bottom w:val="dashed" w:sz="8" w:space="0" w:color="BED7D3"/>
              <w:right w:val="dashed" w:sz="8" w:space="0" w:color="BED7D3"/>
            </w:tcBorders>
            <w:vAlign w:val="center"/>
            <w:hideMark/>
          </w:tcPr>
          <w:p w14:paraId="0C00F8E9" w14:textId="77777777" w:rsidR="009F4F57" w:rsidRDefault="009F4F57" w:rsidP="009F4F57">
            <w:pPr>
              <w:spacing w:after="0" w:line="240" w:lineRule="auto"/>
              <w:jc w:val="center"/>
              <w:rPr>
                <w:color w:val="000000"/>
              </w:rPr>
            </w:pPr>
            <w:r>
              <w:t>Ann’s Chicken Fry House</w:t>
            </w:r>
          </w:p>
        </w:tc>
      </w:tr>
      <w:tr w:rsidR="009F4F57" w14:paraId="2C5D5B55" w14:textId="77777777" w:rsidTr="009F4F57">
        <w:trPr>
          <w:trHeight w:val="720"/>
        </w:trPr>
        <w:tc>
          <w:tcPr>
            <w:tcW w:w="3114" w:type="dxa"/>
            <w:tcBorders>
              <w:top w:val="dashed" w:sz="8" w:space="0" w:color="BED7D3"/>
              <w:left w:val="dashed" w:sz="8" w:space="0" w:color="BED7D3"/>
              <w:bottom w:val="dashed" w:sz="8" w:space="0" w:color="BED7D3"/>
              <w:right w:val="dashed" w:sz="8" w:space="0" w:color="BED7D3"/>
            </w:tcBorders>
            <w:vAlign w:val="center"/>
            <w:hideMark/>
          </w:tcPr>
          <w:p w14:paraId="3ADFFB96" w14:textId="77777777" w:rsidR="009F4F57" w:rsidRDefault="009F4F57" w:rsidP="009F4F57">
            <w:pPr>
              <w:spacing w:after="0" w:line="240" w:lineRule="auto"/>
              <w:jc w:val="center"/>
              <w:rPr>
                <w:color w:val="000000"/>
              </w:rPr>
            </w:pPr>
            <w:r>
              <w:t>Route 66 Park (OKC)</w:t>
            </w:r>
          </w:p>
        </w:tc>
        <w:tc>
          <w:tcPr>
            <w:tcW w:w="3113" w:type="dxa"/>
            <w:tcBorders>
              <w:top w:val="dashed" w:sz="8" w:space="0" w:color="BED7D3"/>
              <w:left w:val="dashed" w:sz="8" w:space="0" w:color="BED7D3"/>
              <w:bottom w:val="dashed" w:sz="8" w:space="0" w:color="BED7D3"/>
              <w:right w:val="dashed" w:sz="8" w:space="0" w:color="BED7D3"/>
            </w:tcBorders>
            <w:vAlign w:val="center"/>
            <w:hideMark/>
          </w:tcPr>
          <w:p w14:paraId="3DC380C9" w14:textId="77777777" w:rsidR="009F4F57" w:rsidRDefault="009F4F57" w:rsidP="009F4F57">
            <w:pPr>
              <w:spacing w:after="0" w:line="240" w:lineRule="auto"/>
              <w:jc w:val="center"/>
              <w:rPr>
                <w:color w:val="000000"/>
              </w:rPr>
            </w:pPr>
            <w:r>
              <w:t>Sid’s Diner</w:t>
            </w:r>
          </w:p>
        </w:tc>
        <w:tc>
          <w:tcPr>
            <w:tcW w:w="3113" w:type="dxa"/>
            <w:tcBorders>
              <w:top w:val="dashed" w:sz="8" w:space="0" w:color="BED7D3"/>
              <w:left w:val="dashed" w:sz="8" w:space="0" w:color="BED7D3"/>
              <w:bottom w:val="dashed" w:sz="8" w:space="0" w:color="BED7D3"/>
              <w:right w:val="dashed" w:sz="8" w:space="0" w:color="BED7D3"/>
            </w:tcBorders>
            <w:vAlign w:val="center"/>
            <w:hideMark/>
          </w:tcPr>
          <w:p w14:paraId="103069F3" w14:textId="77777777" w:rsidR="009F4F57" w:rsidRDefault="009F4F57" w:rsidP="009F4F57">
            <w:pPr>
              <w:spacing w:after="0" w:line="240" w:lineRule="auto"/>
              <w:jc w:val="center"/>
              <w:rPr>
                <w:color w:val="000000"/>
              </w:rPr>
            </w:pPr>
            <w:r>
              <w:t>Stafford Air and Space Museum</w:t>
            </w:r>
          </w:p>
        </w:tc>
      </w:tr>
      <w:tr w:rsidR="009F4F57" w14:paraId="0FEC36FF" w14:textId="77777777" w:rsidTr="009F4F57">
        <w:trPr>
          <w:trHeight w:val="720"/>
        </w:trPr>
        <w:tc>
          <w:tcPr>
            <w:tcW w:w="3114" w:type="dxa"/>
            <w:tcBorders>
              <w:top w:val="dashed" w:sz="8" w:space="0" w:color="BED7D3"/>
              <w:left w:val="dashed" w:sz="8" w:space="0" w:color="BED7D3"/>
              <w:bottom w:val="dashed" w:sz="8" w:space="0" w:color="BED7D3"/>
              <w:right w:val="dashed" w:sz="8" w:space="0" w:color="BED7D3"/>
            </w:tcBorders>
            <w:vAlign w:val="center"/>
            <w:hideMark/>
          </w:tcPr>
          <w:p w14:paraId="14858D5F" w14:textId="77777777" w:rsidR="009F4F57" w:rsidRDefault="009F4F57" w:rsidP="009F4F57">
            <w:pPr>
              <w:spacing w:after="0" w:line="240" w:lineRule="auto"/>
              <w:jc w:val="center"/>
              <w:rPr>
                <w:color w:val="000000"/>
              </w:rPr>
            </w:pPr>
            <w:r>
              <w:t>Oklahoma Route 66 Museum</w:t>
            </w:r>
          </w:p>
        </w:tc>
        <w:tc>
          <w:tcPr>
            <w:tcW w:w="3113" w:type="dxa"/>
            <w:tcBorders>
              <w:top w:val="dashed" w:sz="8" w:space="0" w:color="BED7D3"/>
              <w:left w:val="dashed" w:sz="8" w:space="0" w:color="BED7D3"/>
              <w:bottom w:val="dashed" w:sz="8" w:space="0" w:color="BED7D3"/>
              <w:right w:val="dashed" w:sz="8" w:space="0" w:color="BED7D3"/>
            </w:tcBorders>
            <w:vAlign w:val="center"/>
            <w:hideMark/>
          </w:tcPr>
          <w:p w14:paraId="628D1F8B" w14:textId="77777777" w:rsidR="009F4F57" w:rsidRDefault="009F4F57" w:rsidP="009F4F57">
            <w:pPr>
              <w:spacing w:after="0" w:line="240" w:lineRule="auto"/>
              <w:jc w:val="center"/>
              <w:rPr>
                <w:color w:val="000000"/>
              </w:rPr>
            </w:pPr>
            <w:r w:rsidRPr="009F4F57">
              <w:rPr>
                <w:color w:val="000000"/>
              </w:rPr>
              <w:t>Old Town Museum</w:t>
            </w:r>
          </w:p>
        </w:tc>
        <w:tc>
          <w:tcPr>
            <w:tcW w:w="3113" w:type="dxa"/>
            <w:tcBorders>
              <w:top w:val="dashed" w:sz="8" w:space="0" w:color="BED7D3"/>
              <w:left w:val="dashed" w:sz="8" w:space="0" w:color="BED7D3"/>
              <w:bottom w:val="dashed" w:sz="8" w:space="0" w:color="BED7D3"/>
              <w:right w:val="dashed" w:sz="8" w:space="0" w:color="BED7D3"/>
            </w:tcBorders>
            <w:vAlign w:val="center"/>
          </w:tcPr>
          <w:p w14:paraId="2D07664C" w14:textId="4FC749E6" w:rsidR="009F4F57" w:rsidRPr="009F4F57" w:rsidRDefault="009F4F57" w:rsidP="009F4F57">
            <w:pPr>
              <w:spacing w:after="0" w:line="240" w:lineRule="auto"/>
              <w:jc w:val="center"/>
              <w:rPr>
                <w:color w:val="000000"/>
              </w:rPr>
            </w:pPr>
            <w:r w:rsidRPr="009F4F57">
              <w:rPr>
                <w:color w:val="000000"/>
              </w:rPr>
              <w:t>National Route 66 &amp; Transportation Museum</w:t>
            </w:r>
          </w:p>
        </w:tc>
      </w:tr>
      <w:tr w:rsidR="009F4F57" w14:paraId="10F380DA" w14:textId="77777777" w:rsidTr="009F4F57">
        <w:trPr>
          <w:trHeight w:val="720"/>
        </w:trPr>
        <w:tc>
          <w:tcPr>
            <w:tcW w:w="3114" w:type="dxa"/>
            <w:tcBorders>
              <w:top w:val="dashed" w:sz="8" w:space="0" w:color="BED7D3"/>
              <w:left w:val="dashed" w:sz="8" w:space="0" w:color="BED7D3"/>
              <w:bottom w:val="dashed" w:sz="8" w:space="0" w:color="BED7D3"/>
              <w:right w:val="dashed" w:sz="8" w:space="0" w:color="BED7D3"/>
            </w:tcBorders>
            <w:vAlign w:val="center"/>
            <w:hideMark/>
          </w:tcPr>
          <w:p w14:paraId="74068FC1" w14:textId="77777777" w:rsidR="009F4F57" w:rsidRDefault="009F4F57" w:rsidP="009F4F57">
            <w:pPr>
              <w:spacing w:after="0" w:line="240" w:lineRule="auto"/>
              <w:jc w:val="center"/>
              <w:rPr>
                <w:color w:val="000000"/>
              </w:rPr>
            </w:pPr>
            <w:r w:rsidRPr="009F4F57">
              <w:rPr>
                <w:color w:val="000000"/>
              </w:rPr>
              <w:t>100th Meridian Museum</w:t>
            </w:r>
          </w:p>
        </w:tc>
        <w:tc>
          <w:tcPr>
            <w:tcW w:w="3113" w:type="dxa"/>
            <w:tcBorders>
              <w:top w:val="dashed" w:sz="8" w:space="0" w:color="BED7D3"/>
              <w:left w:val="dashed" w:sz="8" w:space="0" w:color="BED7D3"/>
              <w:bottom w:val="dashed" w:sz="8" w:space="0" w:color="BED7D3"/>
              <w:right w:val="dashed" w:sz="8" w:space="0" w:color="BED7D3"/>
            </w:tcBorders>
            <w:vAlign w:val="center"/>
            <w:hideMark/>
          </w:tcPr>
          <w:p w14:paraId="3AC5C504" w14:textId="77777777" w:rsidR="009F4F57" w:rsidRDefault="009F4F57" w:rsidP="009F4F57">
            <w:pPr>
              <w:spacing w:after="0" w:line="240" w:lineRule="auto"/>
              <w:jc w:val="center"/>
              <w:rPr>
                <w:color w:val="000000"/>
              </w:rPr>
            </w:pPr>
            <w:r w:rsidRPr="009F4F57">
              <w:rPr>
                <w:color w:val="000000"/>
              </w:rPr>
              <w:t>West Winds Motel</w:t>
            </w:r>
          </w:p>
        </w:tc>
        <w:tc>
          <w:tcPr>
            <w:tcW w:w="3113" w:type="dxa"/>
            <w:tcBorders>
              <w:top w:val="dashed" w:sz="8" w:space="0" w:color="BED7D3"/>
              <w:left w:val="dashed" w:sz="8" w:space="0" w:color="BED7D3"/>
              <w:bottom w:val="dashed" w:sz="8" w:space="0" w:color="BED7D3"/>
              <w:right w:val="dashed" w:sz="8" w:space="0" w:color="BED7D3"/>
            </w:tcBorders>
            <w:vAlign w:val="center"/>
          </w:tcPr>
          <w:p w14:paraId="5024057E" w14:textId="77777777" w:rsidR="009F4F57" w:rsidRDefault="009F4F57" w:rsidP="009F4F57">
            <w:pPr>
              <w:jc w:val="center"/>
              <w:rPr>
                <w:color w:val="000000"/>
              </w:rPr>
            </w:pPr>
          </w:p>
        </w:tc>
      </w:tr>
      <w:tr w:rsidR="009F4F57" w14:paraId="7E3930F0" w14:textId="77777777" w:rsidTr="009F4F57">
        <w:trPr>
          <w:trHeight w:val="720"/>
        </w:trPr>
        <w:tc>
          <w:tcPr>
            <w:tcW w:w="3114" w:type="dxa"/>
            <w:tcBorders>
              <w:top w:val="dashed" w:sz="8" w:space="0" w:color="BED7D3"/>
              <w:left w:val="dashed" w:sz="8" w:space="0" w:color="BED7D3"/>
              <w:bottom w:val="dashed" w:sz="8" w:space="0" w:color="BED7D3"/>
              <w:right w:val="dashed" w:sz="8" w:space="0" w:color="BED7D3"/>
            </w:tcBorders>
            <w:vAlign w:val="center"/>
          </w:tcPr>
          <w:p w14:paraId="68A2E902" w14:textId="77777777" w:rsidR="009F4F57" w:rsidRDefault="009F4F57" w:rsidP="009F4F57">
            <w:pPr>
              <w:spacing w:after="0" w:line="240" w:lineRule="auto"/>
              <w:jc w:val="center"/>
              <w:rPr>
                <w:color w:val="000000"/>
              </w:rPr>
            </w:pPr>
          </w:p>
        </w:tc>
        <w:tc>
          <w:tcPr>
            <w:tcW w:w="3113" w:type="dxa"/>
            <w:tcBorders>
              <w:top w:val="dashed" w:sz="8" w:space="0" w:color="BED7D3"/>
              <w:left w:val="dashed" w:sz="8" w:space="0" w:color="BED7D3"/>
              <w:bottom w:val="dashed" w:sz="8" w:space="0" w:color="BED7D3"/>
              <w:right w:val="dashed" w:sz="8" w:space="0" w:color="BED7D3"/>
            </w:tcBorders>
            <w:vAlign w:val="center"/>
          </w:tcPr>
          <w:p w14:paraId="4CD1EC4F" w14:textId="77777777" w:rsidR="009F4F57" w:rsidRDefault="009F4F57" w:rsidP="009F4F57">
            <w:pPr>
              <w:spacing w:after="0" w:line="240" w:lineRule="auto"/>
              <w:jc w:val="center"/>
              <w:rPr>
                <w:color w:val="000000"/>
              </w:rPr>
            </w:pPr>
          </w:p>
        </w:tc>
        <w:tc>
          <w:tcPr>
            <w:tcW w:w="3113" w:type="dxa"/>
            <w:tcBorders>
              <w:top w:val="dashed" w:sz="8" w:space="0" w:color="BED7D3"/>
              <w:left w:val="dashed" w:sz="8" w:space="0" w:color="BED7D3"/>
              <w:bottom w:val="dashed" w:sz="8" w:space="0" w:color="BED7D3"/>
              <w:right w:val="dashed" w:sz="8" w:space="0" w:color="BED7D3"/>
            </w:tcBorders>
            <w:vAlign w:val="center"/>
          </w:tcPr>
          <w:p w14:paraId="2C6372D5" w14:textId="77777777" w:rsidR="009F4F57" w:rsidRDefault="009F4F57" w:rsidP="009F4F57">
            <w:pPr>
              <w:spacing w:after="0" w:line="240" w:lineRule="auto"/>
              <w:jc w:val="center"/>
              <w:rPr>
                <w:color w:val="000000"/>
              </w:rPr>
            </w:pPr>
          </w:p>
        </w:tc>
      </w:tr>
      <w:tr w:rsidR="009F4F57" w14:paraId="78C006A9" w14:textId="77777777" w:rsidTr="009F4F57">
        <w:trPr>
          <w:trHeight w:val="720"/>
        </w:trPr>
        <w:tc>
          <w:tcPr>
            <w:tcW w:w="3114" w:type="dxa"/>
            <w:tcBorders>
              <w:top w:val="dashed" w:sz="8" w:space="0" w:color="BED7D3"/>
              <w:left w:val="dashed" w:sz="8" w:space="0" w:color="BED7D3"/>
              <w:bottom w:val="dashed" w:sz="8" w:space="0" w:color="BED7D3"/>
              <w:right w:val="dashed" w:sz="8" w:space="0" w:color="BED7D3"/>
            </w:tcBorders>
            <w:vAlign w:val="center"/>
          </w:tcPr>
          <w:p w14:paraId="7317660A" w14:textId="77777777" w:rsidR="009F4F57" w:rsidRDefault="009F4F57" w:rsidP="009F4F57">
            <w:pPr>
              <w:spacing w:after="0" w:line="240" w:lineRule="auto"/>
              <w:jc w:val="center"/>
              <w:rPr>
                <w:color w:val="000000"/>
              </w:rPr>
            </w:pPr>
          </w:p>
        </w:tc>
        <w:tc>
          <w:tcPr>
            <w:tcW w:w="3113" w:type="dxa"/>
            <w:tcBorders>
              <w:top w:val="dashed" w:sz="8" w:space="0" w:color="BED7D3"/>
              <w:left w:val="dashed" w:sz="8" w:space="0" w:color="BED7D3"/>
              <w:bottom w:val="dashed" w:sz="8" w:space="0" w:color="BED7D3"/>
              <w:right w:val="dashed" w:sz="8" w:space="0" w:color="BED7D3"/>
            </w:tcBorders>
            <w:vAlign w:val="center"/>
          </w:tcPr>
          <w:p w14:paraId="63B27B67" w14:textId="77777777" w:rsidR="009F4F57" w:rsidRDefault="009F4F57" w:rsidP="009F4F57">
            <w:pPr>
              <w:spacing w:after="0" w:line="240" w:lineRule="auto"/>
              <w:jc w:val="center"/>
              <w:rPr>
                <w:color w:val="000000"/>
              </w:rPr>
            </w:pPr>
          </w:p>
        </w:tc>
        <w:tc>
          <w:tcPr>
            <w:tcW w:w="3113" w:type="dxa"/>
            <w:tcBorders>
              <w:top w:val="dashed" w:sz="8" w:space="0" w:color="BED7D3"/>
              <w:left w:val="dashed" w:sz="8" w:space="0" w:color="BED7D3"/>
              <w:bottom w:val="dashed" w:sz="8" w:space="0" w:color="BED7D3"/>
              <w:right w:val="dashed" w:sz="8" w:space="0" w:color="BED7D3"/>
            </w:tcBorders>
            <w:vAlign w:val="center"/>
          </w:tcPr>
          <w:p w14:paraId="5134FC4D" w14:textId="77777777" w:rsidR="009F4F57" w:rsidRDefault="009F4F57" w:rsidP="009F4F57">
            <w:pPr>
              <w:spacing w:after="0" w:line="240" w:lineRule="auto"/>
              <w:jc w:val="center"/>
              <w:rPr>
                <w:color w:val="000000"/>
              </w:rPr>
            </w:pPr>
          </w:p>
        </w:tc>
      </w:tr>
      <w:tr w:rsidR="009F4F57" w14:paraId="246DA8D1" w14:textId="77777777" w:rsidTr="009F4F57">
        <w:trPr>
          <w:trHeight w:val="720"/>
        </w:trPr>
        <w:tc>
          <w:tcPr>
            <w:tcW w:w="3114" w:type="dxa"/>
            <w:tcBorders>
              <w:top w:val="dashed" w:sz="8" w:space="0" w:color="BED7D3"/>
              <w:left w:val="dashed" w:sz="8" w:space="0" w:color="BED7D3"/>
              <w:bottom w:val="dashed" w:sz="8" w:space="0" w:color="BED7D3"/>
              <w:right w:val="dashed" w:sz="8" w:space="0" w:color="BED7D3"/>
            </w:tcBorders>
            <w:vAlign w:val="center"/>
          </w:tcPr>
          <w:p w14:paraId="79CC88C9" w14:textId="77777777" w:rsidR="009F4F57" w:rsidRDefault="009F4F57" w:rsidP="009F4F57">
            <w:pPr>
              <w:spacing w:after="0" w:line="240" w:lineRule="auto"/>
              <w:jc w:val="center"/>
              <w:rPr>
                <w:color w:val="000000"/>
              </w:rPr>
            </w:pPr>
          </w:p>
        </w:tc>
        <w:tc>
          <w:tcPr>
            <w:tcW w:w="3113" w:type="dxa"/>
            <w:tcBorders>
              <w:top w:val="dashed" w:sz="8" w:space="0" w:color="BED7D3"/>
              <w:left w:val="dashed" w:sz="8" w:space="0" w:color="BED7D3"/>
              <w:bottom w:val="dashed" w:sz="8" w:space="0" w:color="BED7D3"/>
              <w:right w:val="dashed" w:sz="8" w:space="0" w:color="BED7D3"/>
            </w:tcBorders>
            <w:vAlign w:val="center"/>
          </w:tcPr>
          <w:p w14:paraId="36A88FEA" w14:textId="77777777" w:rsidR="009F4F57" w:rsidRDefault="009F4F57" w:rsidP="009F4F57">
            <w:pPr>
              <w:spacing w:after="0" w:line="240" w:lineRule="auto"/>
              <w:jc w:val="center"/>
              <w:rPr>
                <w:color w:val="000000"/>
              </w:rPr>
            </w:pPr>
          </w:p>
        </w:tc>
        <w:tc>
          <w:tcPr>
            <w:tcW w:w="3113" w:type="dxa"/>
            <w:tcBorders>
              <w:top w:val="dashed" w:sz="8" w:space="0" w:color="BED7D3"/>
              <w:left w:val="dashed" w:sz="8" w:space="0" w:color="BED7D3"/>
              <w:bottom w:val="dashed" w:sz="8" w:space="0" w:color="BED7D3"/>
              <w:right w:val="dashed" w:sz="8" w:space="0" w:color="BED7D3"/>
            </w:tcBorders>
            <w:vAlign w:val="center"/>
          </w:tcPr>
          <w:p w14:paraId="7BA5D873" w14:textId="77777777" w:rsidR="009F4F57" w:rsidRDefault="009F4F57" w:rsidP="009F4F57">
            <w:pPr>
              <w:spacing w:after="0" w:line="240" w:lineRule="auto"/>
              <w:jc w:val="center"/>
              <w:rPr>
                <w:color w:val="000000"/>
              </w:rPr>
            </w:pPr>
          </w:p>
        </w:tc>
      </w:tr>
    </w:tbl>
    <w:p w14:paraId="3B5CA79C" w14:textId="77777777" w:rsidR="009F4F57" w:rsidRPr="009F4F57" w:rsidRDefault="009F4F57" w:rsidP="009F4F57"/>
    <w:sectPr w:rsidR="009F4F57" w:rsidRPr="009F4F5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E8688" w14:textId="77777777" w:rsidR="00F51683" w:rsidRDefault="00F51683" w:rsidP="00293785">
      <w:pPr>
        <w:spacing w:after="0" w:line="240" w:lineRule="auto"/>
      </w:pPr>
      <w:r>
        <w:separator/>
      </w:r>
    </w:p>
  </w:endnote>
  <w:endnote w:type="continuationSeparator" w:id="0">
    <w:p w14:paraId="6CC79D24" w14:textId="77777777" w:rsidR="00F51683" w:rsidRDefault="00F5168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F0BC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89A8E61" wp14:editId="4C54EF9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0DEF64" w14:textId="3D9E631C" w:rsidR="00293785" w:rsidRDefault="00F51683" w:rsidP="00D106FF">
                          <w:pPr>
                            <w:pStyle w:val="LessonFooter"/>
                          </w:pPr>
                          <w:sdt>
                            <w:sdtPr>
                              <w:alias w:val="Title"/>
                              <w:tag w:val=""/>
                              <w:id w:val="1281607793"/>
                              <w:placeholder>
                                <w:docPart w:val="2E1863EC2E0A4C3DAE5C55EE59F779B2"/>
                              </w:placeholder>
                              <w:dataBinding w:prefixMappings="xmlns:ns0='http://purl.org/dc/elements/1.1/' xmlns:ns1='http://schemas.openxmlformats.org/package/2006/metadata/core-properties' " w:xpath="/ns1:coreProperties[1]/ns0:title[1]" w:storeItemID="{6C3C8BC8-F283-45AE-878A-BAB7291924A1}"/>
                              <w:text/>
                            </w:sdtPr>
                            <w:sdtEndPr/>
                            <w:sdtContent>
                              <w:r w:rsidR="003618A7">
                                <w:t>Get Your Kicks on Route 66</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A8E6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F0DEF64" w14:textId="3D9E631C" w:rsidR="00293785" w:rsidRDefault="00F51683" w:rsidP="00D106FF">
                    <w:pPr>
                      <w:pStyle w:val="LessonFooter"/>
                    </w:pPr>
                    <w:sdt>
                      <w:sdtPr>
                        <w:alias w:val="Title"/>
                        <w:tag w:val=""/>
                        <w:id w:val="1281607793"/>
                        <w:placeholder>
                          <w:docPart w:val="2E1863EC2E0A4C3DAE5C55EE59F779B2"/>
                        </w:placeholder>
                        <w:dataBinding w:prefixMappings="xmlns:ns0='http://purl.org/dc/elements/1.1/' xmlns:ns1='http://schemas.openxmlformats.org/package/2006/metadata/core-properties' " w:xpath="/ns1:coreProperties[1]/ns0:title[1]" w:storeItemID="{6C3C8BC8-F283-45AE-878A-BAB7291924A1}"/>
                        <w:text/>
                      </w:sdtPr>
                      <w:sdtEndPr/>
                      <w:sdtContent>
                        <w:r w:rsidR="003618A7">
                          <w:t>Get Your Kicks on Route 66</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177365C" wp14:editId="056D597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F82F2" w14:textId="77777777" w:rsidR="00F51683" w:rsidRDefault="00F51683" w:rsidP="00293785">
      <w:pPr>
        <w:spacing w:after="0" w:line="240" w:lineRule="auto"/>
      </w:pPr>
      <w:r>
        <w:separator/>
      </w:r>
    </w:p>
  </w:footnote>
  <w:footnote w:type="continuationSeparator" w:id="0">
    <w:p w14:paraId="64F2D106" w14:textId="77777777" w:rsidR="00F51683" w:rsidRDefault="00F5168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6E"/>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618A7"/>
    <w:rsid w:val="00397FA9"/>
    <w:rsid w:val="00446C13"/>
    <w:rsid w:val="005078B4"/>
    <w:rsid w:val="0053328A"/>
    <w:rsid w:val="00540FC6"/>
    <w:rsid w:val="005511B6"/>
    <w:rsid w:val="00553C98"/>
    <w:rsid w:val="005A7635"/>
    <w:rsid w:val="005F056E"/>
    <w:rsid w:val="00645D7F"/>
    <w:rsid w:val="00656940"/>
    <w:rsid w:val="00665274"/>
    <w:rsid w:val="00666C03"/>
    <w:rsid w:val="00686DAB"/>
    <w:rsid w:val="006B4CC2"/>
    <w:rsid w:val="006E1542"/>
    <w:rsid w:val="00721EA4"/>
    <w:rsid w:val="00797CB5"/>
    <w:rsid w:val="007B055F"/>
    <w:rsid w:val="007E6F1D"/>
    <w:rsid w:val="00880013"/>
    <w:rsid w:val="00884CB5"/>
    <w:rsid w:val="008920A4"/>
    <w:rsid w:val="008F5386"/>
    <w:rsid w:val="00913172"/>
    <w:rsid w:val="00981E19"/>
    <w:rsid w:val="009B52E4"/>
    <w:rsid w:val="009D6E8D"/>
    <w:rsid w:val="009F4F57"/>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51683"/>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0AD8C"/>
  <w15:docId w15:val="{961A6D18-B7FE-433A-912B-450DBB45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3618A7"/>
    <w:pPr>
      <w:keepNext/>
      <w:keepLines/>
      <w:spacing w:before="36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3618A7"/>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175341008">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1863EC2E0A4C3DAE5C55EE59F779B2"/>
        <w:category>
          <w:name w:val="General"/>
          <w:gallery w:val="placeholder"/>
        </w:category>
        <w:types>
          <w:type w:val="bbPlcHdr"/>
        </w:types>
        <w:behaviors>
          <w:behavior w:val="content"/>
        </w:behaviors>
        <w:guid w:val="{385E79A0-10F9-46D7-93CB-612C8EA55448}"/>
      </w:docPartPr>
      <w:docPartBody>
        <w:p w:rsidR="00000000" w:rsidRDefault="00591D0C">
          <w:pPr>
            <w:pStyle w:val="2E1863EC2E0A4C3DAE5C55EE59F779B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0C"/>
    <w:rsid w:val="0059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1863EC2E0A4C3DAE5C55EE59F779B2">
    <w:name w:val="2E1863EC2E0A4C3DAE5C55EE59F77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151</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Your Kicks on Route 66</dc:title>
  <dc:creator>K20 Center</dc:creator>
  <cp:lastModifiedBy>Elizabeth Kuehn</cp:lastModifiedBy>
  <cp:revision>2</cp:revision>
  <cp:lastPrinted>2016-07-14T14:08:00Z</cp:lastPrinted>
  <dcterms:created xsi:type="dcterms:W3CDTF">2021-01-01T19:18:00Z</dcterms:created>
  <dcterms:modified xsi:type="dcterms:W3CDTF">2021-01-01T21:49:00Z</dcterms:modified>
</cp:coreProperties>
</file>