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8EDD6A" w14:textId="258BB45A" w:rsidR="00D732E5" w:rsidRDefault="004432CA" w:rsidP="00710752">
      <w:pPr>
        <w:pStyle w:val="Title"/>
        <w:spacing w:after="200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LA COLINA QUE SUBIMOS</w:t>
      </w:r>
    </w:p>
    <w:p w14:paraId="4ED7984A" w14:textId="1D60028E" w:rsidR="00D945D6" w:rsidRDefault="00D945D6" w:rsidP="00710752">
      <w:pPr>
        <w:spacing w:after="0" w:line="240" w:lineRule="auto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Por Amanda Gorman</w:t>
      </w:r>
    </w:p>
    <w:p w14:paraId="074EBBE2" w14:textId="77777777" w:rsidR="00D945D6" w:rsidRPr="00D945D6" w:rsidRDefault="00D945D6" w:rsidP="007B5AE7">
      <w:pPr>
        <w:spacing w:line="240" w:lineRule="auto"/>
      </w:pPr>
    </w:p>
    <w:p w14:paraId="69EA64D5" w14:textId="77777777" w:rsidR="00503277" w:rsidRPr="00B438A9" w:rsidRDefault="00503277" w:rsidP="00B438A9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  <w:bidi w:val="0"/>
      </w:pPr>
      <w:r>
        <w:rPr>
          <w:rFonts w:ascii="Calibri" w:cs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Cuando llega el día nos preguntamos dónde podemos encontrar la luz en esta sombra interminable</w:t>
      </w:r>
    </w:p>
    <w:p w14:paraId="602B365D" w14:textId="77777777" w:rsidR="00503277" w:rsidRPr="00B438A9" w:rsidRDefault="00503277" w:rsidP="00B438A9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  <w:bidi w:val="0"/>
      </w:pPr>
      <w:r>
        <w:rPr>
          <w:rFonts w:ascii="Calibri" w:cs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La pérdida que llevamos. Un mar que debemos vadear.</w:t>
      </w:r>
    </w:p>
    <w:p w14:paraId="74D178B4" w14:textId="77777777" w:rsidR="00503277" w:rsidRPr="00B438A9" w:rsidRDefault="00503277" w:rsidP="00B438A9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  <w:bidi w:val="0"/>
      </w:pPr>
      <w:r>
        <w:rPr>
          <w:rFonts w:ascii="Calibri" w:cs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Nos enfrentamos al vientre de la bestia.</w:t>
      </w:r>
    </w:p>
    <w:p w14:paraId="23109950" w14:textId="77777777" w:rsidR="00503277" w:rsidRPr="00B438A9" w:rsidRDefault="00503277" w:rsidP="00B438A9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  <w:bidi w:val="0"/>
      </w:pPr>
      <w:r>
        <w:rPr>
          <w:rFonts w:ascii="Calibri" w:cs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Hemos aprendido que la tranquilidad no siempre es paz, y que las normas y nociones de lo que es "justo" no siempre son justicia.</w:t>
      </w:r>
    </w:p>
    <w:p w14:paraId="4ED658B8" w14:textId="77777777" w:rsidR="00503277" w:rsidRPr="00B438A9" w:rsidRDefault="00503277" w:rsidP="00B438A9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  <w:bidi w:val="0"/>
      </w:pPr>
      <w:r>
        <w:rPr>
          <w:rFonts w:ascii="Calibri" w:cs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Y sin embargo, el amanecer es nuestro antes de saberlo.</w:t>
      </w:r>
    </w:p>
    <w:p w14:paraId="10166FB3" w14:textId="77777777" w:rsidR="00503277" w:rsidRPr="00B438A9" w:rsidRDefault="00503277" w:rsidP="00B438A9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  <w:bidi w:val="0"/>
      </w:pPr>
      <w:r>
        <w:rPr>
          <w:rFonts w:ascii="Calibri" w:cs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De alguna manera lo hacemos.</w:t>
      </w:r>
    </w:p>
    <w:p w14:paraId="47C7EC3C" w14:textId="77777777" w:rsidR="00503277" w:rsidRPr="00B438A9" w:rsidRDefault="00503277" w:rsidP="00B438A9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  <w:bidi w:val="0"/>
      </w:pPr>
      <w:r>
        <w:rPr>
          <w:rFonts w:ascii="Calibri" w:cs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De alguna manera, capeamos y somos testigos de una nación que no está rota, sino simplemente inacabada.</w:t>
      </w:r>
    </w:p>
    <w:p w14:paraId="5BBE9B34" w14:textId="77777777" w:rsidR="00503277" w:rsidRPr="00B438A9" w:rsidRDefault="00503277" w:rsidP="00B438A9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  <w:bidi w:val="0"/>
      </w:pPr>
      <w:r>
        <w:rPr>
          <w:rFonts w:ascii="Calibri" w:cs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Nosotros, los sucesores de un país y una época en los que una delgada niña negra descendiente de esclavos y criada por una madre soltera puede soñar con llegar a ser presidenta, sólo para encontrarse recitando para uno.</w:t>
      </w:r>
    </w:p>
    <w:p w14:paraId="3A54F8D3" w14:textId="77777777" w:rsidR="00503277" w:rsidRPr="00B438A9" w:rsidRDefault="00503277" w:rsidP="00B438A9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  <w:bidi w:val="0"/>
      </w:pPr>
      <w:r>
        <w:rPr>
          <w:rFonts w:ascii="Calibri" w:cs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Y, sí, estamos lejos de estar refinados, lejos de ser impolutos, pero eso no significa que nos esforcemos por formar una unión que sea perfecta.</w:t>
      </w:r>
    </w:p>
    <w:p w14:paraId="68DA95CF" w14:textId="77777777" w:rsidR="00503277" w:rsidRPr="00B438A9" w:rsidRDefault="00503277" w:rsidP="00B438A9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  <w:bidi w:val="0"/>
      </w:pPr>
      <w:r>
        <w:rPr>
          <w:rFonts w:ascii="Calibri" w:cs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Nos esforzamos por forjar nuestra unión con un propósito.</w:t>
      </w:r>
    </w:p>
    <w:p w14:paraId="24B21A44" w14:textId="1FC30FD7" w:rsidR="00503277" w:rsidRPr="00B438A9" w:rsidRDefault="00503277" w:rsidP="00B438A9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  <w:bidi w:val="0"/>
      </w:pPr>
      <w:r>
        <w:rPr>
          <w:rFonts w:ascii="Calibri" w:cs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Por componer un país comprometido con todas las culturas, colores, personalidades y condiciones del hombre.</w:t>
      </w:r>
    </w:p>
    <w:p w14:paraId="5FA6640A" w14:textId="77777777" w:rsidR="00503277" w:rsidRPr="00B438A9" w:rsidRDefault="00503277" w:rsidP="00B438A9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  <w:bidi w:val="0"/>
      </w:pPr>
      <w:r>
        <w:rPr>
          <w:rFonts w:ascii="Calibri" w:cs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Así que levantamos la mirada, no a lo que se interpone entre nosotros, sino a lo que está frente a nosotros.</w:t>
      </w:r>
    </w:p>
    <w:p w14:paraId="0D58BC76" w14:textId="77777777" w:rsidR="00503277" w:rsidRPr="00B438A9" w:rsidRDefault="00503277" w:rsidP="00B438A9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  <w:bidi w:val="0"/>
      </w:pPr>
      <w:r>
        <w:rPr>
          <w:rFonts w:ascii="Calibri" w:cs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Cerramos la brecha porque sabemos que para anteponer nuestro futuro, primero debemos dejar de lado nuestras diferencias.</w:t>
      </w:r>
    </w:p>
    <w:p w14:paraId="2042B2C4" w14:textId="77777777" w:rsidR="00503277" w:rsidRPr="00B438A9" w:rsidRDefault="00503277" w:rsidP="00B438A9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  <w:bidi w:val="0"/>
      </w:pPr>
      <w:r>
        <w:rPr>
          <w:rFonts w:ascii="Calibri" w:cs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Deponemos las armas para poder tender los brazos a los demás.</w:t>
      </w:r>
    </w:p>
    <w:p w14:paraId="39D0D003" w14:textId="77777777" w:rsidR="00503277" w:rsidRPr="00B438A9" w:rsidRDefault="00503277" w:rsidP="00B438A9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  <w:bidi w:val="0"/>
      </w:pPr>
      <w:r>
        <w:rPr>
          <w:rFonts w:ascii="Calibri" w:cs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No buscamos el daño para nadie sino la armonía para todos.</w:t>
      </w:r>
    </w:p>
    <w:p w14:paraId="1AC8CF85" w14:textId="77777777" w:rsidR="00503277" w:rsidRPr="00B438A9" w:rsidRDefault="00503277" w:rsidP="00B438A9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  <w:bidi w:val="0"/>
      </w:pPr>
      <w:r>
        <w:rPr>
          <w:rFonts w:ascii="Calibri" w:cs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Que el mundo, aunque sea, diga que esto es cierto.</w:t>
      </w:r>
    </w:p>
    <w:p w14:paraId="24CDDF49" w14:textId="77777777" w:rsidR="00503277" w:rsidRPr="00B438A9" w:rsidRDefault="00503277" w:rsidP="00B438A9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  <w:bidi w:val="0"/>
      </w:pPr>
      <w:r>
        <w:rPr>
          <w:rFonts w:ascii="Calibri" w:cs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Que aunque sufrimos, crecimos.</w:t>
      </w:r>
    </w:p>
    <w:p w14:paraId="08FBAF51" w14:textId="77777777" w:rsidR="00503277" w:rsidRPr="00B438A9" w:rsidRDefault="00503277" w:rsidP="00B438A9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  <w:bidi w:val="0"/>
      </w:pPr>
      <w:r>
        <w:rPr>
          <w:rFonts w:ascii="Calibri" w:cs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Que aunque nos dolió, tuvimos esperanza.</w:t>
      </w:r>
    </w:p>
    <w:p w14:paraId="3A8167F4" w14:textId="77777777" w:rsidR="00503277" w:rsidRPr="00B438A9" w:rsidRDefault="00503277" w:rsidP="00B438A9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  <w:bidi w:val="0"/>
      </w:pPr>
      <w:r>
        <w:rPr>
          <w:rFonts w:ascii="Calibri" w:cs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Que aunque estábamos cansados, lo intentamos.</w:t>
      </w:r>
    </w:p>
    <w:p w14:paraId="117DD7F5" w14:textId="77777777" w:rsidR="00503277" w:rsidRPr="00B438A9" w:rsidRDefault="00503277" w:rsidP="00B438A9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  <w:bidi w:val="0"/>
      </w:pPr>
      <w:r>
        <w:rPr>
          <w:rFonts w:ascii="Calibri" w:cs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Que estaremos siempre unidos, victoriosos.</w:t>
      </w:r>
    </w:p>
    <w:p w14:paraId="23D27D17" w14:textId="77777777" w:rsidR="00503277" w:rsidRPr="00B438A9" w:rsidRDefault="00503277" w:rsidP="00B438A9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  <w:bidi w:val="0"/>
      </w:pPr>
      <w:r>
        <w:rPr>
          <w:rFonts w:ascii="Calibri" w:cs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No porque nunca más conoceremos la derrota, sino porque nunca más sembraremos la división.</w:t>
      </w:r>
    </w:p>
    <w:p w14:paraId="5D159FD7" w14:textId="77777777" w:rsidR="00503277" w:rsidRPr="00B438A9" w:rsidRDefault="00503277" w:rsidP="00B438A9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  <w:bidi w:val="0"/>
      </w:pPr>
      <w:r>
        <w:rPr>
          <w:rFonts w:ascii="Calibri" w:cs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La Escritura nos dice que imaginemos que cada uno se sentará bajo su propia vid e higuera, y nadie le hará temer.</w:t>
      </w:r>
    </w:p>
    <w:p w14:paraId="21A1D5B2" w14:textId="77777777" w:rsidR="00503277" w:rsidRPr="00B438A9" w:rsidRDefault="00503277" w:rsidP="00B438A9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  <w:bidi w:val="0"/>
      </w:pPr>
      <w:r>
        <w:rPr>
          <w:rFonts w:ascii="Calibri" w:cs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Si queremos estar a la altura de nuestro tiempo, la victoria no estará en la espada, sino en todos los puentes que hemos tendido.</w:t>
      </w:r>
    </w:p>
    <w:p w14:paraId="588FD84B" w14:textId="77777777" w:rsidR="00503277" w:rsidRPr="00B438A9" w:rsidRDefault="00503277" w:rsidP="00B438A9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  <w:bidi w:val="0"/>
      </w:pPr>
      <w:r>
        <w:rPr>
          <w:rFonts w:ascii="Calibri" w:cs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Esa es la promesa que hay que cumplir, la colina que subimos, si tan solo nos atrevemos.</w:t>
      </w:r>
    </w:p>
    <w:p w14:paraId="21698BCA" w14:textId="77777777" w:rsidR="00503277" w:rsidRPr="00B438A9" w:rsidRDefault="00503277" w:rsidP="00B438A9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  <w:bidi w:val="0"/>
      </w:pPr>
      <w:r>
        <w:rPr>
          <w:rFonts w:ascii="Calibri" w:cs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Es porque ser estadounidense es más que un orgullo que heredamos.</w:t>
      </w:r>
    </w:p>
    <w:p w14:paraId="6924965A" w14:textId="77777777" w:rsidR="00503277" w:rsidRPr="00B438A9" w:rsidRDefault="00503277" w:rsidP="00B438A9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  <w:bidi w:val="0"/>
      </w:pPr>
      <w:r>
        <w:rPr>
          <w:rFonts w:ascii="Calibri" w:cs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Es el pasado que pisamos y cómo lo reparamos.</w:t>
      </w:r>
    </w:p>
    <w:p w14:paraId="3BA8EFF5" w14:textId="77777777" w:rsidR="00503277" w:rsidRPr="00B438A9" w:rsidRDefault="00503277" w:rsidP="00B438A9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  <w:bidi w:val="0"/>
      </w:pPr>
      <w:r>
        <w:rPr>
          <w:rFonts w:ascii="Calibri" w:cs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Hemos visto una fuerza que destrozaría nuestra nación, en lugar de compartirla.</w:t>
      </w:r>
    </w:p>
    <w:p w14:paraId="5B0A6E1B" w14:textId="77777777" w:rsidR="00503277" w:rsidRPr="00B438A9" w:rsidRDefault="00503277" w:rsidP="00B438A9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  <w:bidi w:val="0"/>
      </w:pPr>
      <w:r>
        <w:rPr>
          <w:rFonts w:ascii="Calibri" w:cs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Destruiría nuestro país si eso significara retrasar la democracia.</w:t>
      </w:r>
    </w:p>
    <w:p w14:paraId="3A2EF56C" w14:textId="77777777" w:rsidR="00503277" w:rsidRPr="00B438A9" w:rsidRDefault="00503277" w:rsidP="00B438A9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  <w:bidi w:val="0"/>
      </w:pPr>
      <w:r>
        <w:rPr>
          <w:rFonts w:ascii="Calibri" w:cs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Y este esfuerzo estuvo a punto de tener éxito.</w:t>
      </w:r>
    </w:p>
    <w:p w14:paraId="368A147D" w14:textId="77777777" w:rsidR="00503277" w:rsidRPr="00B438A9" w:rsidRDefault="00503277" w:rsidP="00B438A9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  <w:bidi w:val="0"/>
      </w:pPr>
      <w:r>
        <w:rPr>
          <w:rFonts w:ascii="Calibri" w:cs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Pero aunque la democracia puede retrasarse periódicamente, nunca puede ser derrotada de forma permanente.</w:t>
      </w:r>
    </w:p>
    <w:p w14:paraId="6A40DA98" w14:textId="77777777" w:rsidR="00503277" w:rsidRPr="00B438A9" w:rsidRDefault="00503277" w:rsidP="00B438A9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  <w:bidi w:val="0"/>
      </w:pPr>
      <w:r>
        <w:rPr>
          <w:rFonts w:ascii="Calibri" w:cs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En esta verdad, en esta fe confiamos, porque mientras nosotros tenemos los ojos puestos en el futuro, la historia tiene sus ojos puestos en nosotros.</w:t>
      </w:r>
    </w:p>
    <w:p w14:paraId="550EFB98" w14:textId="77777777" w:rsidR="00503277" w:rsidRPr="00B438A9" w:rsidRDefault="00503277" w:rsidP="00B438A9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  <w:bidi w:val="0"/>
      </w:pPr>
      <w:r>
        <w:rPr>
          <w:rFonts w:ascii="Calibri" w:cs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Esta es la era de la redención justa.</w:t>
      </w:r>
    </w:p>
    <w:p w14:paraId="3AD6D228" w14:textId="77777777" w:rsidR="00503277" w:rsidRPr="00B438A9" w:rsidRDefault="00503277" w:rsidP="00B438A9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  <w:bidi w:val="0"/>
      </w:pPr>
      <w:r>
        <w:rPr>
          <w:rFonts w:ascii="Calibri" w:cs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Temimos en su inicio.</w:t>
      </w:r>
    </w:p>
    <w:p w14:paraId="5E491D80" w14:textId="77777777" w:rsidR="00503277" w:rsidRPr="00B438A9" w:rsidRDefault="00503277" w:rsidP="00B438A9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  <w:bidi w:val="0"/>
      </w:pPr>
      <w:r>
        <w:rPr>
          <w:rFonts w:ascii="Calibri" w:cs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No nos sentimos preparados para ser los herederos de una hora tan terrorífica.</w:t>
      </w:r>
    </w:p>
    <w:p w14:paraId="35FD9097" w14:textId="77777777" w:rsidR="00503277" w:rsidRPr="00B438A9" w:rsidRDefault="00503277" w:rsidP="00B438A9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  <w:bidi w:val="0"/>
      </w:pPr>
      <w:r>
        <w:rPr>
          <w:rFonts w:ascii="Calibri" w:cs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Pero en ella encontramos el poder de escribir un nuevo capítulo, de ofrecernos esperanza y risa a nosotros mismos.</w:t>
      </w:r>
    </w:p>
    <w:p w14:paraId="5BA0C992" w14:textId="77777777" w:rsidR="00503277" w:rsidRPr="00B438A9" w:rsidRDefault="00503277" w:rsidP="00B438A9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  <w:bidi w:val="0"/>
      </w:pPr>
      <w:r>
        <w:rPr>
          <w:rFonts w:ascii="Calibri" w:cs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Así que, si una vez nos preguntamos cómo podríamos imponernos a la catástrofe, ahora afirmamos: ¿cómo podría la catástrofe imponerse a nosotros?</w:t>
      </w:r>
    </w:p>
    <w:p w14:paraId="4261C247" w14:textId="3A71B693" w:rsidR="00503277" w:rsidRPr="00B438A9" w:rsidRDefault="00503277" w:rsidP="00B438A9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  <w:bidi w:val="0"/>
      </w:pPr>
      <w:r>
        <w:rPr>
          <w:rFonts w:ascii="Calibri" w:cs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No volveremos a lo que fue, sino que avanzaremos hacia lo que será: un país magullado pero entero, benévolo pero audaz, feroz y libre.</w:t>
      </w:r>
    </w:p>
    <w:p w14:paraId="3B66E846" w14:textId="77777777" w:rsidR="00503277" w:rsidRPr="00B438A9" w:rsidRDefault="00503277" w:rsidP="00B438A9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  <w:bidi w:val="0"/>
      </w:pPr>
      <w:r>
        <w:rPr>
          <w:rFonts w:ascii="Calibri" w:cs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No nos dejaremos intimidar ni interrumpir porque sabemos que nuestra inacción e inercia será la herencia de la próxima generación, se convertirá en el futuro.</w:t>
      </w:r>
    </w:p>
    <w:p w14:paraId="75E98E08" w14:textId="77777777" w:rsidR="00503277" w:rsidRPr="00B438A9" w:rsidRDefault="00503277" w:rsidP="00B438A9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  <w:bidi w:val="0"/>
      </w:pPr>
      <w:r>
        <w:rPr>
          <w:rFonts w:ascii="Calibri" w:cs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Nuestros errores se convierten en sus cargas.</w:t>
      </w:r>
    </w:p>
    <w:p w14:paraId="1BFAC97C" w14:textId="77777777" w:rsidR="00503277" w:rsidRPr="00B438A9" w:rsidRDefault="00503277" w:rsidP="00B438A9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  <w:bidi w:val="0"/>
      </w:pPr>
      <w:r>
        <w:rPr>
          <w:rFonts w:ascii="Calibri" w:cs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Pero una cosa es segura.</w:t>
      </w:r>
    </w:p>
    <w:p w14:paraId="7F106832" w14:textId="77777777" w:rsidR="00503277" w:rsidRPr="00B438A9" w:rsidRDefault="00503277" w:rsidP="00B438A9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  <w:bidi w:val="0"/>
      </w:pPr>
      <w:r>
        <w:rPr>
          <w:rFonts w:ascii="Calibri" w:cs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Si fusionamos la misericordia con el poder, y el poder con el derecho, entonces el amor se convierte en nuestro legado y cambia el patrimonio de nuestros hijos.</w:t>
      </w:r>
    </w:p>
    <w:p w14:paraId="337A3150" w14:textId="77777777" w:rsidR="00503277" w:rsidRPr="00B438A9" w:rsidRDefault="00503277" w:rsidP="00B438A9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  <w:bidi w:val="0"/>
      </w:pPr>
      <w:r>
        <w:rPr>
          <w:rFonts w:ascii="Calibri" w:cs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Entonces, dejemos un país mejor que el que nos dejaron.</w:t>
      </w:r>
    </w:p>
    <w:p w14:paraId="71C29A4F" w14:textId="77777777" w:rsidR="00503277" w:rsidRPr="00B438A9" w:rsidRDefault="00503277" w:rsidP="00B438A9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  <w:bidi w:val="0"/>
      </w:pPr>
      <w:r>
        <w:rPr>
          <w:rFonts w:ascii="Calibri" w:cs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Con cada aliento de mi pecho de bronce golpeado, convertiremos este mundo herido en uno maravilloso.</w:t>
      </w:r>
    </w:p>
    <w:p w14:paraId="51A6B725" w14:textId="77777777" w:rsidR="00503277" w:rsidRPr="00B438A9" w:rsidRDefault="00503277" w:rsidP="00B438A9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  <w:bidi w:val="0"/>
      </w:pPr>
      <w:r>
        <w:rPr>
          <w:rFonts w:ascii="Calibri" w:cs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Nos elevaremos desde las doradas colinas del oeste.</w:t>
      </w:r>
    </w:p>
    <w:p w14:paraId="03CCD665" w14:textId="77777777" w:rsidR="00503277" w:rsidRPr="00B438A9" w:rsidRDefault="00503277" w:rsidP="00B438A9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  <w:bidi w:val="0"/>
      </w:pPr>
      <w:r>
        <w:rPr>
          <w:rFonts w:ascii="Calibri" w:cs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Nos levantaremos desde noreste barrido por el viento donde nuestros antepasados realizaron por primera vez la revolución.</w:t>
      </w:r>
    </w:p>
    <w:p w14:paraId="64498CE6" w14:textId="77777777" w:rsidR="00503277" w:rsidRPr="00B438A9" w:rsidRDefault="00503277" w:rsidP="00B438A9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  <w:bidi w:val="0"/>
      </w:pPr>
      <w:r>
        <w:rPr>
          <w:rFonts w:ascii="Calibri" w:cs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Nos levantaremos desde las ciudades bordeadas de lagos de los estados del medio oeste.</w:t>
      </w:r>
    </w:p>
    <w:p w14:paraId="74AF33D6" w14:textId="2F50F85F" w:rsidR="00503277" w:rsidRPr="00B438A9" w:rsidRDefault="00503277" w:rsidP="00B438A9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  <w:bidi w:val="0"/>
      </w:pPr>
      <w:r>
        <w:rPr>
          <w:rFonts w:ascii="Calibri" w:cs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Nos levantaremos desde el sur calentado por el sol.</w:t>
      </w:r>
    </w:p>
    <w:p w14:paraId="0064823F" w14:textId="77777777" w:rsidR="00503277" w:rsidRPr="00B438A9" w:rsidRDefault="00503277" w:rsidP="00B438A9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  <w:bidi w:val="0"/>
      </w:pPr>
      <w:r>
        <w:rPr>
          <w:rFonts w:ascii="Calibri" w:cs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Reconstruiremos, reconciliaremos y recuperaremos.</w:t>
      </w:r>
    </w:p>
    <w:p w14:paraId="2AE554C6" w14:textId="77777777" w:rsidR="00503277" w:rsidRPr="00B438A9" w:rsidRDefault="00503277" w:rsidP="00B438A9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  <w:bidi w:val="0"/>
      </w:pPr>
      <w:r>
        <w:rPr>
          <w:rFonts w:ascii="Calibri" w:cs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Y de todos los rincones conocidos de nuestra nación y de todos los rincones llamados nuestro país, surgirá nuestra gente diversa y hermosa, maltrecha y hermosa.</w:t>
      </w:r>
    </w:p>
    <w:p w14:paraId="3AF1F803" w14:textId="77777777" w:rsidR="00503277" w:rsidRPr="00B438A9" w:rsidRDefault="00503277" w:rsidP="00B438A9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  <w:bidi w:val="0"/>
      </w:pPr>
      <w:r>
        <w:rPr>
          <w:rFonts w:ascii="Calibri" w:cs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Cuando llegue el día, saldremos sin miedo de la sombra de las llamas.</w:t>
      </w:r>
    </w:p>
    <w:p w14:paraId="6FC46946" w14:textId="77777777" w:rsidR="00503277" w:rsidRPr="00B438A9" w:rsidRDefault="00503277" w:rsidP="00B438A9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  <w:bidi w:val="0"/>
      </w:pPr>
      <w:r>
        <w:rPr>
          <w:rFonts w:ascii="Calibri" w:cs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El nuevo amanecer crece a medida que lo liberamos.</w:t>
      </w:r>
    </w:p>
    <w:p w14:paraId="5D0788A1" w14:textId="77777777" w:rsidR="00503277" w:rsidRPr="00B438A9" w:rsidRDefault="00503277" w:rsidP="00B438A9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  <w:bidi w:val="0"/>
      </w:pPr>
      <w:r>
        <w:rPr>
          <w:rFonts w:ascii="Calibri" w:cs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Porque siempre hay luz si sólo somos lo suficientemente valientes para verla.</w:t>
      </w:r>
    </w:p>
    <w:p w14:paraId="05117F67" w14:textId="77777777" w:rsidR="00503277" w:rsidRPr="00B438A9" w:rsidRDefault="00503277" w:rsidP="00B438A9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  <w:bidi w:val="0"/>
      </w:pPr>
      <w:r>
        <w:rPr>
          <w:rFonts w:ascii="Calibri" w:cs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Si somos lo suficientemente valientes para ser la luz.</w:t>
      </w:r>
    </w:p>
    <w:p w14:paraId="2B293BAC" w14:textId="37EDFABF" w:rsidR="00D732E5" w:rsidRDefault="00D732E5" w:rsidP="00503277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</w:p>
    <w:p w14:paraId="3FB94F0C" w14:textId="431A5B26" w:rsidR="00743F66" w:rsidRDefault="00743F66" w:rsidP="00503277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</w:p>
    <w:p w14:paraId="37BBC7DE" w14:textId="77777777" w:rsidR="00A4365F" w:rsidRPr="00A4365F" w:rsidRDefault="00A4365F" w:rsidP="00A4365F">
      <w:pPr>
        <w:pStyle w:val="Citation"/>
        <w:rPr>
          <w:rFonts w:ascii="Calibri" w:hAnsi="Calibri" w:cs="Calibri"/>
        </w:rPr>
        <w:bidi w:val="0"/>
      </w:pPr>
      <w:r>
        <w:rPr>
          <w:rFonts w:ascii="Calibri" w:cs="Calibri" w:hAnsi="Calibri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Liu, J. </w:t>
      </w:r>
      <w:r>
        <w:rPr>
          <w:rFonts w:ascii="Calibri" w:cs="Calibri" w:hAnsi="Calibri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(20 de enero de 2021). </w:t>
      </w:r>
      <w:r>
        <w:rPr>
          <w:rFonts w:ascii="Calibri" w:cs="Calibri" w:hAnsi="Calibri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Lee el texto completo del poema inaugural de Amanda Gorman </w:t>
      </w:r>
      <w:r>
        <w:rPr>
          <w:rFonts w:ascii="Calibri" w:cs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"</w:t>
      </w:r>
      <w:r>
        <w:rPr>
          <w:rFonts w:ascii="Calibri" w:cs="Calibri" w:hAnsi="Calibri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La colina que subimos". </w:t>
      </w:r>
      <w:r>
        <w:rPr>
          <w:rFonts w:ascii="Calibri" w:cs="Calibri" w:hAnsi="Calibri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CNBC. https://www.cnbc.com/2021/01/20/amanda-gormans-inaugural-poem-the-hill-we-climb-full-text.html</w:t>
      </w:r>
    </w:p>
    <w:p w14:paraId="652787D6" w14:textId="7B2AE5B8" w:rsidR="00743F66" w:rsidRPr="00E37288" w:rsidRDefault="00743F66" w:rsidP="00503277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</w:p>
    <w:sectPr w:rsidR="00743F66" w:rsidRPr="00E37288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AF516" w14:textId="77777777" w:rsidR="007B196E" w:rsidRDefault="007B196E">
      <w:pPr>
        <w:spacing w:after="0" w:line="240" w:lineRule="auto"/>
      </w:pPr>
      <w:r>
        <w:separator/>
      </w:r>
    </w:p>
  </w:endnote>
  <w:endnote w:type="continuationSeparator" w:id="0">
    <w:p w14:paraId="332D171F" w14:textId="77777777" w:rsidR="007B196E" w:rsidRDefault="007B1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24906" w14:textId="1E3C5D82" w:rsidR="00D732E5" w:rsidRDefault="00FD1CF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  <w:bidi w:val="0"/>
    </w:pPr>
    <w:r>
      <w:rPr>
        <w:color w:val="000000"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59264" behindDoc="1" locked="0" layoutInCell="1" allowOverlap="1" wp14:anchorId="30C84668" wp14:editId="7541367F">
          <wp:simplePos x="0" y="0"/>
          <wp:positionH relativeFrom="column">
            <wp:posOffset>1028700</wp:posOffset>
          </wp:positionH>
          <wp:positionV relativeFrom="paragraph">
            <wp:posOffset>-222250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450C71" wp14:editId="2FEEBFCF">
              <wp:simplePos x="0" y="0"/>
              <wp:positionH relativeFrom="column">
                <wp:posOffset>1143000</wp:posOffset>
              </wp:positionH>
              <wp:positionV relativeFrom="paragraph">
                <wp:posOffset>-268923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B6F741" w14:textId="3EB9319B" w:rsidR="00EB2725" w:rsidRPr="00862CBC" w:rsidRDefault="00EB2725" w:rsidP="00EB2725">
                          <w:pPr>
                            <w:jc w:val="right"/>
                            <w:rPr>
                              <w:b/>
                              <w:bCs/>
                            </w:rPr>
                            <w:bidi w:val="0"/>
                          </w:pPr>
                          <w:sdt>
                            <w:sdtPr>
                              <w:rPr>
                                <w:b/>
                                <w:bCs/>
                              </w:rPr>
                              <w:alias w:val="Title"/>
                              <w:tag w:val=""/>
                              <w:id w:val="1281607793"/>
                              <w:placeholder>
                                <w:docPart w:val="D467743A1D1641C28B5DE27F33091C0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THE POWER OF POETRY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450C7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1.2pt;width:31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htOvGt0AAAAJAQAADwAAAAAAAAAAAAAAAAC6BAAAZHJzL2Rv&#10;d25yZXYueG1sUEsFBgAAAAAEAAQA8wAAAMQFAAAAAA==&#10;" filled="f" stroked="f">
              <v:textbox>
                <w:txbxContent>
                  <w:p w14:paraId="4DB6F741" w14:textId="3EB9319B" w:rsidR="00EB2725" w:rsidRPr="00862CBC" w:rsidRDefault="00EB2725" w:rsidP="00EB2725">
                    <w:pPr>
                      <w:jc w:val="right"/>
                      <w:rPr>
                        <w:b/>
                        <w:bCs/>
                      </w:rPr>
                      <w:bidi w:val="0"/>
                    </w:pPr>
                    <w:sdt>
                      <w:sdtPr>
                        <w:rPr>
                          <w:b/>
                          <w:bCs/>
                        </w:rPr>
                        <w:alias w:val="Title"/>
                        <w:tag w:val=""/>
                        <w:id w:val="1281607793"/>
                        <w:placeholder>
                          <w:docPart w:val="D467743A1D1641C28B5DE27F33091C0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THE POWER OF POETRY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A9334" w14:textId="77777777" w:rsidR="007B196E" w:rsidRDefault="007B196E">
      <w:pPr>
        <w:spacing w:after="0" w:line="240" w:lineRule="auto"/>
      </w:pPr>
      <w:r>
        <w:separator/>
      </w:r>
    </w:p>
  </w:footnote>
  <w:footnote w:type="continuationSeparator" w:id="0">
    <w:p w14:paraId="49CD50DC" w14:textId="77777777" w:rsidR="007B196E" w:rsidRDefault="007B1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2382A"/>
    <w:multiLevelType w:val="multilevel"/>
    <w:tmpl w:val="BAD0485A"/>
    <w:lvl w:ilvl="0">
      <w:start w:val="1"/>
      <w:numFmt w:val="decimal"/>
      <w:lvlText w:val="%1."/>
      <w:lvlJc w:val="left"/>
      <w:pPr>
        <w:ind w:left="778" w:hanging="360"/>
      </w:pPr>
      <w:rPr>
        <w:rFonts w:ascii="Arial" w:eastAsia="Arial" w:hAnsi="Arial" w:cs="Arial"/>
        <w:b/>
        <w:color w:val="980000"/>
      </w:r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2E5"/>
    <w:rsid w:val="001B409E"/>
    <w:rsid w:val="004432CA"/>
    <w:rsid w:val="00503277"/>
    <w:rsid w:val="006A674F"/>
    <w:rsid w:val="00710752"/>
    <w:rsid w:val="00743F66"/>
    <w:rsid w:val="007B196E"/>
    <w:rsid w:val="007B228B"/>
    <w:rsid w:val="007B5AE7"/>
    <w:rsid w:val="00940CD9"/>
    <w:rsid w:val="009A0965"/>
    <w:rsid w:val="00A4365F"/>
    <w:rsid w:val="00B438A9"/>
    <w:rsid w:val="00C74632"/>
    <w:rsid w:val="00C85C2C"/>
    <w:rsid w:val="00D732E5"/>
    <w:rsid w:val="00D945D6"/>
    <w:rsid w:val="00E37288"/>
    <w:rsid w:val="00EB2725"/>
    <w:rsid w:val="00FD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8418EA"/>
  <w15:docId w15:val="{9F021A6A-1676-491D-AE91-3E334078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40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CD9"/>
  </w:style>
  <w:style w:type="paragraph" w:styleId="Footer">
    <w:name w:val="footer"/>
    <w:basedOn w:val="Normal"/>
    <w:link w:val="FooterChar"/>
    <w:uiPriority w:val="99"/>
    <w:unhideWhenUsed/>
    <w:rsid w:val="00940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CD9"/>
  </w:style>
  <w:style w:type="paragraph" w:styleId="NormalWeb">
    <w:name w:val="Normal (Web)"/>
    <w:basedOn w:val="Normal"/>
    <w:uiPriority w:val="99"/>
    <w:semiHidden/>
    <w:unhideWhenUsed/>
    <w:rsid w:val="00503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743F6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7288"/>
    <w:rPr>
      <w:color w:val="605E5C"/>
      <w:shd w:val="clear" w:color="auto" w:fill="E1DFDD"/>
    </w:rPr>
  </w:style>
  <w:style w:type="paragraph" w:customStyle="1" w:styleId="Citation">
    <w:name w:val="Citation"/>
    <w:basedOn w:val="Normal"/>
    <w:next w:val="FootnoteText"/>
    <w:qFormat/>
    <w:rsid w:val="00A4365F"/>
    <w:pPr>
      <w:ind w:left="720" w:hanging="720"/>
    </w:pPr>
    <w:rPr>
      <w:rFonts w:asciiTheme="minorHAnsi" w:eastAsiaTheme="minorHAnsi" w:hAnsiTheme="minorHAnsi" w:cstheme="minorBidi"/>
      <w:i/>
      <w:color w:val="3E5C61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365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365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glossaryDocument" Target="glossary/document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67743A1D1641C28B5DE27F33091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813F4-0B17-4BCE-BB8B-1E9A2B4CC924}"/>
      </w:docPartPr>
      <w:docPartBody>
        <w:p w:rsidR="00000000" w:rsidRDefault="008B64C0" w:rsidP="008B64C0">
          <w:pPr>
            <w:pStyle w:val="D467743A1D1641C28B5DE27F33091C0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4C0"/>
    <w:rsid w:val="008B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64C0"/>
    <w:rPr>
      <w:color w:val="808080"/>
    </w:rPr>
  </w:style>
  <w:style w:type="paragraph" w:customStyle="1" w:styleId="D467743A1D1641C28B5DE27F33091C06">
    <w:name w:val="D467743A1D1641C28B5DE27F33091C06"/>
    <w:rsid w:val="008B64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POWER OF POETRY</vt:lpstr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POWER OF POETRY</dc:title>
  <dc:creator>K20 Center</dc:creator>
  <cp:lastModifiedBy>Daniella Peters</cp:lastModifiedBy>
  <cp:revision>15</cp:revision>
  <dcterms:created xsi:type="dcterms:W3CDTF">2021-02-19T19:07:00Z</dcterms:created>
  <dcterms:modified xsi:type="dcterms:W3CDTF">2022-02-23T22:47:00Z</dcterms:modified>
</cp:coreProperties>
</file>