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7739BD" w14:textId="388FFD56" w:rsidR="00446C13" w:rsidRPr="00DC7A6D" w:rsidRDefault="00217458" w:rsidP="00DC7A6D">
      <w:pPr>
        <w:pStyle w:val="Title"/>
      </w:pPr>
      <w:r>
        <w:t>Grade Level Adaptations and Cross-Curricular Notes</w:t>
      </w:r>
    </w:p>
    <w:p w14:paraId="0B596514" w14:textId="0783C67B" w:rsidR="00217458" w:rsidRDefault="00217458" w:rsidP="00217458">
      <w:pPr>
        <w:spacing w:after="0"/>
        <w:rPr>
          <w:rFonts w:ascii="Calibri" w:eastAsia="Calibri" w:hAnsi="Calibri" w:cs="Calibri"/>
          <w:szCs w:val="24"/>
        </w:rPr>
      </w:pPr>
      <w:r>
        <w:rPr>
          <w:rFonts w:ascii="Calibri" w:eastAsia="Calibri" w:hAnsi="Calibri" w:cs="Calibri"/>
          <w:szCs w:val="24"/>
        </w:rPr>
        <w:t>At its heart, this</w:t>
      </w:r>
      <w:r w:rsidRPr="00217458">
        <w:rPr>
          <w:rFonts w:ascii="Calibri" w:eastAsia="Calibri" w:hAnsi="Calibri" w:cs="Calibri"/>
          <w:szCs w:val="24"/>
        </w:rPr>
        <w:t xml:space="preserve"> lesson is a book study that fits very firmly within the ELA standards for fifth grade. However, </w:t>
      </w:r>
      <w:r>
        <w:rPr>
          <w:rFonts w:ascii="Calibri" w:eastAsia="Calibri" w:hAnsi="Calibri" w:cs="Calibri"/>
          <w:i/>
          <w:iCs/>
          <w:szCs w:val="24"/>
        </w:rPr>
        <w:t>Tulsa Burning</w:t>
      </w:r>
      <w:r w:rsidRPr="00217458">
        <w:rPr>
          <w:rFonts w:ascii="Calibri" w:eastAsia="Calibri" w:hAnsi="Calibri" w:cs="Calibri"/>
          <w:szCs w:val="24"/>
        </w:rPr>
        <w:t xml:space="preserve"> is written to 4</w:t>
      </w:r>
      <w:r>
        <w:rPr>
          <w:rFonts w:ascii="Calibri" w:eastAsia="Calibri" w:hAnsi="Calibri" w:cs="Calibri"/>
          <w:szCs w:val="24"/>
        </w:rPr>
        <w:t>th</w:t>
      </w:r>
      <w:r w:rsidRPr="00217458">
        <w:rPr>
          <w:rFonts w:ascii="Calibri" w:eastAsia="Calibri" w:hAnsi="Calibri" w:cs="Calibri"/>
          <w:szCs w:val="24"/>
        </w:rPr>
        <w:t>-6</w:t>
      </w:r>
      <w:r>
        <w:rPr>
          <w:rFonts w:ascii="Calibri" w:eastAsia="Calibri" w:hAnsi="Calibri" w:cs="Calibri"/>
          <w:szCs w:val="24"/>
        </w:rPr>
        <w:t>th</w:t>
      </w:r>
      <w:r w:rsidRPr="00217458">
        <w:rPr>
          <w:rFonts w:ascii="Calibri" w:eastAsia="Calibri" w:hAnsi="Calibri" w:cs="Calibri"/>
          <w:szCs w:val="24"/>
        </w:rPr>
        <w:t xml:space="preserve"> grade reading leve</w:t>
      </w:r>
      <w:r>
        <w:rPr>
          <w:rFonts w:ascii="Calibri" w:eastAsia="Calibri" w:hAnsi="Calibri" w:cs="Calibri"/>
          <w:szCs w:val="24"/>
        </w:rPr>
        <w:t>l. To help this lesson fit your unique classroom needs, its</w:t>
      </w:r>
      <w:r w:rsidRPr="00217458">
        <w:rPr>
          <w:rFonts w:ascii="Calibri" w:eastAsia="Calibri" w:hAnsi="Calibri" w:cs="Calibri"/>
          <w:szCs w:val="24"/>
        </w:rPr>
        <w:t xml:space="preserve"> activities and materials can be adapted to </w:t>
      </w:r>
      <w:r>
        <w:rPr>
          <w:rFonts w:ascii="Calibri" w:eastAsia="Calibri" w:hAnsi="Calibri" w:cs="Calibri"/>
          <w:szCs w:val="24"/>
        </w:rPr>
        <w:t>a range of</w:t>
      </w:r>
      <w:r w:rsidRPr="00217458">
        <w:rPr>
          <w:rFonts w:ascii="Calibri" w:eastAsia="Calibri" w:hAnsi="Calibri" w:cs="Calibri"/>
          <w:szCs w:val="24"/>
        </w:rPr>
        <w:t xml:space="preserve"> grade levels. </w:t>
      </w:r>
    </w:p>
    <w:p w14:paraId="4337D707" w14:textId="7EA53AF5" w:rsidR="00217458" w:rsidRPr="00217458" w:rsidRDefault="00217458" w:rsidP="00217458">
      <w:pPr>
        <w:spacing w:before="240" w:after="0"/>
        <w:rPr>
          <w:rFonts w:ascii="Calibri" w:eastAsia="Calibri" w:hAnsi="Calibri" w:cs="Calibri"/>
          <w:szCs w:val="24"/>
        </w:rPr>
      </w:pPr>
      <w:r w:rsidRPr="00217458">
        <w:rPr>
          <w:rFonts w:ascii="Calibri" w:eastAsia="Calibri" w:hAnsi="Calibri" w:cs="Calibri"/>
          <w:szCs w:val="24"/>
        </w:rPr>
        <w:t xml:space="preserve">See </w:t>
      </w:r>
      <w:r>
        <w:rPr>
          <w:rFonts w:ascii="Calibri" w:eastAsia="Calibri" w:hAnsi="Calibri" w:cs="Calibri"/>
          <w:szCs w:val="24"/>
        </w:rPr>
        <w:t>the</w:t>
      </w:r>
      <w:r w:rsidRPr="00217458">
        <w:rPr>
          <w:rFonts w:ascii="Calibri" w:eastAsia="Calibri" w:hAnsi="Calibri" w:cs="Calibri"/>
          <w:szCs w:val="24"/>
        </w:rPr>
        <w:t xml:space="preserve"> full list </w:t>
      </w:r>
      <w:r>
        <w:rPr>
          <w:rFonts w:ascii="Calibri" w:eastAsia="Calibri" w:hAnsi="Calibri" w:cs="Calibri"/>
          <w:szCs w:val="24"/>
        </w:rPr>
        <w:t xml:space="preserve">below </w:t>
      </w:r>
      <w:r w:rsidRPr="00217458">
        <w:rPr>
          <w:rFonts w:ascii="Calibri" w:eastAsia="Calibri" w:hAnsi="Calibri" w:cs="Calibri"/>
          <w:szCs w:val="24"/>
        </w:rPr>
        <w:t xml:space="preserve">of the Oklahoma Academic Standards that this lesson </w:t>
      </w:r>
      <w:r>
        <w:rPr>
          <w:rFonts w:ascii="Calibri" w:eastAsia="Calibri" w:hAnsi="Calibri" w:cs="Calibri"/>
          <w:szCs w:val="24"/>
        </w:rPr>
        <w:t>can encompass</w:t>
      </w:r>
      <w:r w:rsidRPr="00217458">
        <w:rPr>
          <w:rFonts w:ascii="Calibri" w:eastAsia="Calibri" w:hAnsi="Calibri" w:cs="Calibri"/>
          <w:szCs w:val="24"/>
        </w:rPr>
        <w:t>.</w:t>
      </w:r>
    </w:p>
    <w:p w14:paraId="50410008" w14:textId="77777777" w:rsidR="00217458" w:rsidRPr="00217458" w:rsidRDefault="00217458" w:rsidP="00217458">
      <w:pPr>
        <w:shd w:val="clear" w:color="auto" w:fill="FFFFFF"/>
        <w:spacing w:before="200" w:after="0"/>
        <w:rPr>
          <w:rFonts w:ascii="Calibri" w:eastAsia="Calibri" w:hAnsi="Calibri" w:cs="Calibri"/>
          <w:b/>
          <w:color w:val="980000"/>
          <w:szCs w:val="24"/>
        </w:rPr>
      </w:pPr>
      <w:r w:rsidRPr="00217458">
        <w:rPr>
          <w:rFonts w:ascii="Calibri" w:eastAsia="Calibri" w:hAnsi="Calibri" w:cs="Calibri"/>
          <w:b/>
          <w:color w:val="980000"/>
          <w:szCs w:val="24"/>
        </w:rPr>
        <w:t>Oklahoma Academic Standards for English Language Arts (Grade 4)</w:t>
      </w:r>
    </w:p>
    <w:p w14:paraId="68AB2099"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1.R: Reading:</w:t>
      </w:r>
      <w:r w:rsidRPr="00217458">
        <w:rPr>
          <w:rFonts w:ascii="Calibri" w:eastAsia="Calibri" w:hAnsi="Calibri" w:cs="Calibri"/>
          <w:sz w:val="22"/>
        </w:rPr>
        <w:t xml:space="preserve"> Students will develop and apply effective communication skills through speaking and active listening.</w:t>
      </w:r>
    </w:p>
    <w:p w14:paraId="080E8ACA"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4.1.R.1: </w:t>
      </w:r>
      <w:r w:rsidRPr="00217458">
        <w:rPr>
          <w:rFonts w:ascii="Calibri" w:eastAsia="Calibri" w:hAnsi="Calibri" w:cs="Calibri"/>
          <w:sz w:val="22"/>
        </w:rPr>
        <w:t>Students will actively listen and speak clearly using appropriate discussion rules.</w:t>
      </w:r>
    </w:p>
    <w:p w14:paraId="30EF2EDE"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4.1.R.2: </w:t>
      </w:r>
      <w:r w:rsidRPr="00217458">
        <w:rPr>
          <w:rFonts w:ascii="Calibri" w:eastAsia="Calibri" w:hAnsi="Calibri" w:cs="Calibri"/>
          <w:sz w:val="22"/>
        </w:rPr>
        <w:t>Students will ask and answer questions to seek help, get information, or clarify information presented orally through text or other media to confirm understanding.</w:t>
      </w:r>
    </w:p>
    <w:p w14:paraId="62E5B910"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4.1.R.3: </w:t>
      </w:r>
      <w:r w:rsidRPr="00217458">
        <w:rPr>
          <w:rFonts w:ascii="Calibri" w:eastAsia="Calibri" w:hAnsi="Calibri" w:cs="Calibri"/>
          <w:sz w:val="22"/>
        </w:rPr>
        <w:t>Students will engage in collaborative discussions about appropriate topics and texts, expressing their own ideas clearly while building on the ideas of others in pairs, diverse groups, and whole class settings.</w:t>
      </w:r>
    </w:p>
    <w:p w14:paraId="21F9806B"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1.W: Writing: </w:t>
      </w:r>
      <w:r w:rsidRPr="00217458">
        <w:rPr>
          <w:rFonts w:ascii="Calibri" w:eastAsia="Calibri" w:hAnsi="Calibri" w:cs="Calibri"/>
          <w:sz w:val="22"/>
        </w:rPr>
        <w:t>Students will develop and apply effective communication skills through speaking and active listening to create individual and group projects and presentations.</w:t>
      </w:r>
    </w:p>
    <w:p w14:paraId="7BC04808"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4.1.W.1: </w:t>
      </w:r>
      <w:r w:rsidRPr="00217458">
        <w:rPr>
          <w:rFonts w:ascii="Calibri" w:eastAsia="Calibri" w:hAnsi="Calibri" w:cs="Calibri"/>
          <w:sz w:val="22"/>
        </w:rPr>
        <w:t>Students will report on a topic or text, tell a story, or recount an experience with appropriate facts and relevant, descriptive details, speaking audibly in coherent sentences at an appropriate pace.</w:t>
      </w:r>
    </w:p>
    <w:p w14:paraId="1A985FD5"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4.1.W.2: </w:t>
      </w:r>
      <w:r w:rsidRPr="00217458">
        <w:rPr>
          <w:rFonts w:ascii="Calibri" w:eastAsia="Calibri" w:hAnsi="Calibri" w:cs="Calibri"/>
          <w:sz w:val="22"/>
        </w:rPr>
        <w:t>Students will work effectively and respectfully within diverse groups, share responsibility for collaborative work, and value individual contributions made by each group member.</w:t>
      </w:r>
    </w:p>
    <w:p w14:paraId="62A12AD8"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4.6.R.1:</w:t>
      </w:r>
      <w:r w:rsidRPr="00217458">
        <w:rPr>
          <w:rFonts w:ascii="Calibri" w:eastAsia="Calibri" w:hAnsi="Calibri" w:cs="Calibri"/>
          <w:sz w:val="22"/>
        </w:rPr>
        <w:t xml:space="preserve"> Students will use their own viable research questions to find information about a specific topic.</w:t>
      </w:r>
    </w:p>
    <w:p w14:paraId="5BF590B6"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 xml:space="preserve">4.6.R.2: </w:t>
      </w:r>
      <w:r w:rsidRPr="00217458">
        <w:rPr>
          <w:rFonts w:ascii="Calibri" w:eastAsia="Calibri" w:hAnsi="Calibri" w:cs="Calibri"/>
          <w:sz w:val="22"/>
        </w:rPr>
        <w:t>Students will use graphic features including photos, illustrations, captions, titles, labels, headings, subheadings, italics, sidebars, charts, graphs, and legends to interpret a text.</w:t>
      </w:r>
    </w:p>
    <w:p w14:paraId="76BD73B3"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8.R:</w:t>
      </w:r>
      <w:r w:rsidRPr="00217458">
        <w:rPr>
          <w:rFonts w:ascii="Calibri" w:eastAsia="Calibri" w:hAnsi="Calibri" w:cs="Calibri"/>
          <w:sz w:val="22"/>
        </w:rPr>
        <w:t xml:space="preserve"> Reading: Students will read independently for a variety of purposes and for extended periods of time. Students will select appropriate texts for specific purposes.</w:t>
      </w:r>
    </w:p>
    <w:p w14:paraId="5D0C9535"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4.8.R:</w:t>
      </w:r>
      <w:r w:rsidRPr="00217458">
        <w:rPr>
          <w:rFonts w:ascii="Calibri" w:eastAsia="Calibri" w:hAnsi="Calibri" w:cs="Calibri"/>
          <w:sz w:val="22"/>
        </w:rPr>
        <w:t xml:space="preserve"> Students will select appropriate texts for specific purposes and read independently for extended periods of time.</w:t>
      </w:r>
    </w:p>
    <w:p w14:paraId="46C503C5" w14:textId="77777777" w:rsidR="00217458" w:rsidRPr="00217458" w:rsidRDefault="00217458" w:rsidP="00217458">
      <w:pPr>
        <w:numPr>
          <w:ilvl w:val="0"/>
          <w:numId w:val="12"/>
        </w:numPr>
        <w:spacing w:after="0"/>
        <w:rPr>
          <w:rFonts w:ascii="Calibri" w:eastAsia="Calibri" w:hAnsi="Calibri" w:cs="Calibri"/>
          <w:sz w:val="22"/>
        </w:rPr>
      </w:pPr>
      <w:r w:rsidRPr="00217458">
        <w:rPr>
          <w:rFonts w:ascii="Calibri" w:eastAsia="Calibri" w:hAnsi="Calibri" w:cs="Calibri"/>
          <w:b/>
          <w:sz w:val="22"/>
        </w:rPr>
        <w:t>1.R: Reading</w:t>
      </w:r>
      <w:r w:rsidRPr="00217458">
        <w:rPr>
          <w:rFonts w:ascii="Calibri" w:eastAsia="Calibri" w:hAnsi="Calibri" w:cs="Calibri"/>
          <w:sz w:val="22"/>
        </w:rPr>
        <w:t>: Students will develop and apply effective communication skills through speaking and active listening.</w:t>
      </w:r>
    </w:p>
    <w:p w14:paraId="0F2E7D87" w14:textId="77777777" w:rsidR="00217458" w:rsidRPr="00217458" w:rsidRDefault="00217458" w:rsidP="00217458">
      <w:pPr>
        <w:spacing w:before="200" w:after="0"/>
        <w:rPr>
          <w:rFonts w:ascii="Calibri" w:eastAsia="Calibri" w:hAnsi="Calibri" w:cs="Calibri"/>
          <w:b/>
          <w:color w:val="980000"/>
          <w:szCs w:val="24"/>
        </w:rPr>
      </w:pPr>
      <w:r w:rsidRPr="00217458">
        <w:rPr>
          <w:rFonts w:ascii="Calibri" w:eastAsia="Calibri" w:hAnsi="Calibri" w:cs="Calibri"/>
          <w:b/>
          <w:color w:val="980000"/>
          <w:szCs w:val="24"/>
        </w:rPr>
        <w:t>Oklahoma Academic Standards for English Language Arts (Grade 5)</w:t>
      </w:r>
    </w:p>
    <w:p w14:paraId="0592592C"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5.1.R.1:</w:t>
      </w:r>
      <w:r w:rsidRPr="00217458">
        <w:rPr>
          <w:rFonts w:ascii="Calibri" w:eastAsia="Calibri" w:hAnsi="Calibri" w:cs="Calibri"/>
          <w:sz w:val="22"/>
        </w:rPr>
        <w:t xml:space="preserve"> Students will actively listen and speak clearly using appropriate discussion rules with awareness of verbal and nonverbal cues.</w:t>
      </w:r>
    </w:p>
    <w:p w14:paraId="5A739824"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 xml:space="preserve">5.1.R.2: </w:t>
      </w:r>
      <w:r w:rsidRPr="00217458">
        <w:rPr>
          <w:rFonts w:ascii="Calibri" w:eastAsia="Calibri" w:hAnsi="Calibri" w:cs="Calibri"/>
          <w:sz w:val="22"/>
        </w:rPr>
        <w:t>Students will ask and answer questions to seek help, get information, or clarify about information presented orally through text or other media to confirm understanding.</w:t>
      </w:r>
    </w:p>
    <w:p w14:paraId="1FA08EE6"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lastRenderedPageBreak/>
        <w:t xml:space="preserve">5.1.R.3: </w:t>
      </w:r>
      <w:r w:rsidRPr="00217458">
        <w:rPr>
          <w:rFonts w:ascii="Calibri" w:eastAsia="Calibri" w:hAnsi="Calibri" w:cs="Calibri"/>
          <w:sz w:val="22"/>
        </w:rPr>
        <w:t>Students will engage in collaborative discussions about appropriate topics and texts, expressing their own ideas clearly while building on the ideas of others in pairs, diverse groups, and whole class settings.</w:t>
      </w:r>
    </w:p>
    <w:p w14:paraId="6D96BDA8"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5.1.W.1:</w:t>
      </w:r>
      <w:r w:rsidRPr="00217458">
        <w:rPr>
          <w:rFonts w:ascii="Calibri" w:eastAsia="Calibri" w:hAnsi="Calibri" w:cs="Calibri"/>
          <w:sz w:val="22"/>
        </w:rPr>
        <w:t xml:space="preserve"> Students will give formal and informal presentations in a group or individually, organizing information and determining appropriate content for audience.</w:t>
      </w:r>
    </w:p>
    <w:p w14:paraId="4AF6C766"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 xml:space="preserve">5.1.W.2: </w:t>
      </w:r>
      <w:r w:rsidRPr="00217458">
        <w:rPr>
          <w:rFonts w:ascii="Calibri" w:eastAsia="Calibri" w:hAnsi="Calibri" w:cs="Calibri"/>
          <w:sz w:val="22"/>
        </w:rPr>
        <w:t>Students will work effectively and respectfully within diverse groups, share responsibility for collaborative work, and value individual contributions made by each group member.</w:t>
      </w:r>
    </w:p>
    <w:p w14:paraId="784C6726"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 xml:space="preserve">5.3.R.2: </w:t>
      </w:r>
      <w:r w:rsidRPr="00217458">
        <w:rPr>
          <w:rFonts w:ascii="Calibri" w:eastAsia="Calibri" w:hAnsi="Calibri" w:cs="Calibri"/>
          <w:sz w:val="22"/>
        </w:rPr>
        <w:t>Students will determine the point of view and describe how it affects grade-level literary and/or informational text.</w:t>
      </w:r>
    </w:p>
    <w:p w14:paraId="261E0781"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 xml:space="preserve">5.6.R.1: </w:t>
      </w:r>
      <w:r w:rsidRPr="00217458">
        <w:rPr>
          <w:rFonts w:ascii="Calibri" w:eastAsia="Calibri" w:hAnsi="Calibri" w:cs="Calibri"/>
          <w:sz w:val="22"/>
        </w:rPr>
        <w:t>Students will use their own viable research questions to find information about a specific topic.</w:t>
      </w:r>
    </w:p>
    <w:p w14:paraId="6912AC83"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 xml:space="preserve">5.6.R.2: </w:t>
      </w:r>
      <w:r w:rsidRPr="00217458">
        <w:rPr>
          <w:rFonts w:ascii="Calibri" w:eastAsia="Calibri" w:hAnsi="Calibri" w:cs="Calibri"/>
          <w:sz w:val="22"/>
        </w:rPr>
        <w:t>Students will record and organize information from various print and/or digital sources.</w:t>
      </w:r>
    </w:p>
    <w:p w14:paraId="0C7116D4"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8.R: Reading:</w:t>
      </w:r>
      <w:r w:rsidRPr="00217458">
        <w:rPr>
          <w:rFonts w:ascii="Calibri" w:eastAsia="Calibri" w:hAnsi="Calibri" w:cs="Calibri"/>
          <w:sz w:val="22"/>
        </w:rPr>
        <w:t xml:space="preserve"> Students will read independently for a variety of purposes and for extended periods of time. Students will select appropriate texts for specific purposes.</w:t>
      </w:r>
    </w:p>
    <w:p w14:paraId="69857271"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5.8.R:</w:t>
      </w:r>
      <w:r w:rsidRPr="00217458">
        <w:rPr>
          <w:rFonts w:ascii="Calibri" w:eastAsia="Calibri" w:hAnsi="Calibri" w:cs="Calibri"/>
          <w:sz w:val="22"/>
        </w:rPr>
        <w:t xml:space="preserve"> Students will select appropriate texts for specific purposes and read independently for extended periods of time.</w:t>
      </w:r>
    </w:p>
    <w:p w14:paraId="3F84586E" w14:textId="77777777" w:rsidR="00217458" w:rsidRPr="00217458" w:rsidRDefault="00217458" w:rsidP="00217458">
      <w:pPr>
        <w:numPr>
          <w:ilvl w:val="0"/>
          <w:numId w:val="13"/>
        </w:numPr>
        <w:spacing w:after="0"/>
        <w:rPr>
          <w:rFonts w:ascii="Calibri" w:eastAsia="Calibri" w:hAnsi="Calibri" w:cs="Calibri"/>
          <w:sz w:val="22"/>
        </w:rPr>
      </w:pPr>
      <w:r w:rsidRPr="00217458">
        <w:rPr>
          <w:rFonts w:ascii="Calibri" w:eastAsia="Calibri" w:hAnsi="Calibri" w:cs="Calibri"/>
          <w:b/>
          <w:sz w:val="22"/>
        </w:rPr>
        <w:t>1: Speaking and Listening</w:t>
      </w:r>
      <w:r w:rsidRPr="00217458">
        <w:rPr>
          <w:rFonts w:ascii="Calibri" w:eastAsia="Calibri" w:hAnsi="Calibri" w:cs="Calibri"/>
          <w:sz w:val="22"/>
        </w:rPr>
        <w:t xml:space="preserve"> - Students will speak and listen effectively in a variety of situations including, but not limited to, responses to reading and writing.</w:t>
      </w:r>
    </w:p>
    <w:p w14:paraId="534145B5" w14:textId="77777777" w:rsidR="00217458" w:rsidRPr="00217458" w:rsidRDefault="00217458" w:rsidP="00217458">
      <w:pPr>
        <w:numPr>
          <w:ilvl w:val="0"/>
          <w:numId w:val="13"/>
        </w:numPr>
        <w:rPr>
          <w:rFonts w:ascii="Calibri" w:eastAsia="Calibri" w:hAnsi="Calibri" w:cs="Calibri"/>
          <w:sz w:val="22"/>
        </w:rPr>
      </w:pPr>
      <w:r w:rsidRPr="00217458">
        <w:rPr>
          <w:rFonts w:ascii="Calibri" w:eastAsia="Calibri" w:hAnsi="Calibri" w:cs="Calibri"/>
          <w:b/>
          <w:sz w:val="22"/>
        </w:rPr>
        <w:t>1.R: Reading:</w:t>
      </w:r>
      <w:r w:rsidRPr="00217458">
        <w:rPr>
          <w:rFonts w:ascii="Calibri" w:eastAsia="Calibri" w:hAnsi="Calibri" w:cs="Calibri"/>
          <w:sz w:val="22"/>
        </w:rPr>
        <w:t xml:space="preserve"> Students will develop and apply effective communication skills through speaking and active listening.</w:t>
      </w:r>
    </w:p>
    <w:p w14:paraId="0A1C111E" w14:textId="77777777" w:rsidR="00217458" w:rsidRPr="00217458" w:rsidRDefault="00217458" w:rsidP="00217458">
      <w:pPr>
        <w:spacing w:before="200" w:after="0"/>
        <w:rPr>
          <w:rFonts w:ascii="Calibri" w:eastAsia="Calibri" w:hAnsi="Calibri" w:cs="Calibri"/>
          <w:b/>
          <w:color w:val="980000"/>
          <w:szCs w:val="24"/>
        </w:rPr>
      </w:pPr>
      <w:r w:rsidRPr="00217458">
        <w:rPr>
          <w:rFonts w:ascii="Calibri" w:eastAsia="Calibri" w:hAnsi="Calibri" w:cs="Calibri"/>
          <w:b/>
          <w:color w:val="980000"/>
          <w:szCs w:val="24"/>
        </w:rPr>
        <w:t>Oklahoma Academic Standards for English Language Arts (Grade 6)</w:t>
      </w:r>
    </w:p>
    <w:p w14:paraId="71C94FA3"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6.1.R.1:</w:t>
      </w:r>
      <w:r w:rsidRPr="00217458">
        <w:rPr>
          <w:rFonts w:ascii="Calibri" w:eastAsia="Calibri" w:hAnsi="Calibri" w:cs="Calibri"/>
          <w:sz w:val="22"/>
        </w:rPr>
        <w:t xml:space="preserve"> Students will actively listen and speak clearly using appropriate discussion rules with awareness of verbal and nonverbal cues.</w:t>
      </w:r>
    </w:p>
    <w:p w14:paraId="530112B4"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sz w:val="22"/>
        </w:rPr>
        <w:t>6</w:t>
      </w:r>
      <w:r w:rsidRPr="00217458">
        <w:rPr>
          <w:rFonts w:ascii="Calibri" w:eastAsia="Calibri" w:hAnsi="Calibri" w:cs="Calibri"/>
          <w:b/>
          <w:sz w:val="22"/>
        </w:rPr>
        <w:t xml:space="preserve">.1.R.2: </w:t>
      </w:r>
      <w:r w:rsidRPr="00217458">
        <w:rPr>
          <w:rFonts w:ascii="Calibri" w:eastAsia="Calibri" w:hAnsi="Calibri" w:cs="Calibri"/>
          <w:sz w:val="22"/>
        </w:rPr>
        <w:t>Students will actively listen and interpret a speaker's messages (both verbal and nonverbal) and ask questions to clarify the speaker's purpose and perspective.</w:t>
      </w:r>
    </w:p>
    <w:p w14:paraId="6B377235"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6.1.R.3:</w:t>
      </w:r>
      <w:r w:rsidRPr="00217458">
        <w:rPr>
          <w:rFonts w:ascii="Calibri" w:eastAsia="Calibri" w:hAnsi="Calibri" w:cs="Calibri"/>
          <w:sz w:val="22"/>
        </w:rPr>
        <w:t xml:space="preserve"> Students will engage in collaborative discussions about appropriate topics and texts, expressing their own ideas clearly while building on the ideas of others in pairs, diverse groups, and whole class settings.</w:t>
      </w:r>
    </w:p>
    <w:p w14:paraId="49254DE5"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1.W: Writing:</w:t>
      </w:r>
      <w:r w:rsidRPr="00217458">
        <w:rPr>
          <w:rFonts w:ascii="Calibri" w:eastAsia="Calibri" w:hAnsi="Calibri" w:cs="Calibri"/>
          <w:sz w:val="22"/>
        </w:rPr>
        <w:t xml:space="preserve"> Students will develop and apply effective communication skills through speaking and active listening to create individual and group projects and presentations.</w:t>
      </w:r>
    </w:p>
    <w:p w14:paraId="372A20BC"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6.1.W.1:</w:t>
      </w:r>
      <w:r w:rsidRPr="00217458">
        <w:rPr>
          <w:rFonts w:ascii="Calibri" w:eastAsia="Calibri" w:hAnsi="Calibri" w:cs="Calibri"/>
          <w:sz w:val="22"/>
        </w:rPr>
        <w:t xml:space="preserve"> Students will give formal and informal presentations in a group or individually, organizing information and determining appropriate content and purpose for audience.</w:t>
      </w:r>
    </w:p>
    <w:p w14:paraId="66369E44"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 xml:space="preserve">6.1.W.2: </w:t>
      </w:r>
      <w:r w:rsidRPr="00217458">
        <w:rPr>
          <w:rFonts w:ascii="Calibri" w:eastAsia="Calibri" w:hAnsi="Calibri" w:cs="Calibri"/>
          <w:sz w:val="22"/>
        </w:rPr>
        <w:t>Students will work effectively and respectfully within diverse groups, share responsibility for collaborative work, and value individual contributions made by each group member.</w:t>
      </w:r>
    </w:p>
    <w:p w14:paraId="58628BF7"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6.2.R.2:</w:t>
      </w:r>
      <w:r w:rsidRPr="00217458">
        <w:rPr>
          <w:rFonts w:ascii="Calibri" w:eastAsia="Calibri" w:hAnsi="Calibri" w:cs="Calibri"/>
          <w:sz w:val="22"/>
        </w:rPr>
        <w:t xml:space="preserve"> Students will analyze details in literary and nonfiction/informational texts to distinguish genres.</w:t>
      </w:r>
    </w:p>
    <w:p w14:paraId="57A066D5"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t xml:space="preserve">6.3.R.2: </w:t>
      </w:r>
      <w:r w:rsidRPr="00217458">
        <w:rPr>
          <w:rFonts w:ascii="Calibri" w:eastAsia="Calibri" w:hAnsi="Calibri" w:cs="Calibri"/>
          <w:sz w:val="22"/>
        </w:rPr>
        <w:t>Students will evaluate how the point of view and perspective affect grade-level literary and/or informational text.</w:t>
      </w:r>
    </w:p>
    <w:p w14:paraId="3F95ECFE" w14:textId="77777777" w:rsidR="00217458" w:rsidRPr="00217458" w:rsidRDefault="00217458" w:rsidP="00217458">
      <w:pPr>
        <w:numPr>
          <w:ilvl w:val="0"/>
          <w:numId w:val="14"/>
        </w:numPr>
        <w:spacing w:after="0"/>
        <w:rPr>
          <w:rFonts w:ascii="Calibri" w:eastAsia="Calibri" w:hAnsi="Calibri" w:cs="Calibri"/>
          <w:sz w:val="22"/>
        </w:rPr>
      </w:pPr>
      <w:r w:rsidRPr="00217458">
        <w:rPr>
          <w:rFonts w:ascii="Calibri" w:eastAsia="Calibri" w:hAnsi="Calibri" w:cs="Calibri"/>
          <w:b/>
          <w:sz w:val="22"/>
        </w:rPr>
        <w:lastRenderedPageBreak/>
        <w:t xml:space="preserve">6.6.R.1: </w:t>
      </w:r>
      <w:r w:rsidRPr="00217458">
        <w:rPr>
          <w:rFonts w:ascii="Calibri" w:eastAsia="Calibri" w:hAnsi="Calibri" w:cs="Calibri"/>
          <w:sz w:val="22"/>
        </w:rPr>
        <w:t>Students will use their own viable research questions to find information about a specific topic.</w:t>
      </w:r>
    </w:p>
    <w:p w14:paraId="75B1B086" w14:textId="77777777" w:rsidR="00217458" w:rsidRPr="00217458" w:rsidRDefault="00217458" w:rsidP="00217458">
      <w:pPr>
        <w:numPr>
          <w:ilvl w:val="0"/>
          <w:numId w:val="14"/>
        </w:numPr>
        <w:rPr>
          <w:rFonts w:ascii="Calibri" w:eastAsia="Calibri" w:hAnsi="Calibri" w:cs="Calibri"/>
          <w:sz w:val="22"/>
        </w:rPr>
      </w:pPr>
      <w:r w:rsidRPr="00217458">
        <w:rPr>
          <w:rFonts w:ascii="Calibri" w:eastAsia="Calibri" w:hAnsi="Calibri" w:cs="Calibri"/>
          <w:b/>
          <w:sz w:val="22"/>
        </w:rPr>
        <w:t xml:space="preserve">6.6.R.2: </w:t>
      </w:r>
      <w:r w:rsidRPr="00217458">
        <w:rPr>
          <w:rFonts w:ascii="Calibri" w:eastAsia="Calibri" w:hAnsi="Calibri" w:cs="Calibri"/>
          <w:sz w:val="22"/>
        </w:rPr>
        <w:t>Students will record and organize information from various primary and secondary sources (e.g., print and digital).</w:t>
      </w:r>
    </w:p>
    <w:p w14:paraId="7A25AA7D" w14:textId="6AB92A3B" w:rsidR="009D6E8D" w:rsidRPr="009D6E8D" w:rsidRDefault="009D6E8D" w:rsidP="009D6E8D">
      <w:pPr>
        <w:pStyle w:val="BodyText"/>
      </w:pPr>
    </w:p>
    <w:sectPr w:rsidR="009D6E8D" w:rsidRPr="009D6E8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A262" w14:textId="77777777" w:rsidR="00217458" w:rsidRDefault="00217458" w:rsidP="00293785">
      <w:pPr>
        <w:spacing w:after="0" w:line="240" w:lineRule="auto"/>
      </w:pPr>
      <w:r>
        <w:separator/>
      </w:r>
    </w:p>
  </w:endnote>
  <w:endnote w:type="continuationSeparator" w:id="0">
    <w:p w14:paraId="6D3FCB52" w14:textId="77777777" w:rsidR="00217458" w:rsidRDefault="0021745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53DA"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E2E384C" wp14:editId="4E32AA8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7907D4" w14:textId="18DF14F9" w:rsidR="00293785" w:rsidRDefault="008A1894" w:rsidP="00D106FF">
                          <w:pPr>
                            <w:pStyle w:val="LessonFooter"/>
                          </w:pPr>
                          <w:sdt>
                            <w:sdtPr>
                              <w:alias w:val="Title"/>
                              <w:tag w:val=""/>
                              <w:id w:val="1281607793"/>
                              <w:placeholder>
                                <w:docPart w:val="997E4BAC481C483DB0A17D291C745E6B"/>
                              </w:placeholder>
                              <w:dataBinding w:prefixMappings="xmlns:ns0='http://purl.org/dc/elements/1.1/' xmlns:ns1='http://schemas.openxmlformats.org/package/2006/metadata/core-properties' " w:xpath="/ns1:coreProperties[1]/ns0:title[1]" w:storeItemID="{6C3C8BC8-F283-45AE-878A-BAB7291924A1}"/>
                              <w:text/>
                            </w:sdtPr>
                            <w:sdtEndPr/>
                            <w:sdtContent>
                              <w:r w:rsidR="00FA7B98">
                                <w:t>Tulsa Burning: Flash Points of Change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E384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27907D4" w14:textId="18DF14F9" w:rsidR="00293785" w:rsidRDefault="00FA7B98" w:rsidP="00D106FF">
                    <w:pPr>
                      <w:pStyle w:val="LessonFooter"/>
                    </w:pPr>
                    <w:sdt>
                      <w:sdtPr>
                        <w:alias w:val="Title"/>
                        <w:tag w:val=""/>
                        <w:id w:val="1281607793"/>
                        <w:placeholder>
                          <w:docPart w:val="997E4BAC481C483DB0A17D291C745E6B"/>
                        </w:placeholder>
                        <w:dataBinding w:prefixMappings="xmlns:ns0='http://purl.org/dc/elements/1.1/' xmlns:ns1='http://schemas.openxmlformats.org/package/2006/metadata/core-properties' " w:xpath="/ns1:coreProperties[1]/ns0:title[1]" w:storeItemID="{6C3C8BC8-F283-45AE-878A-BAB7291924A1}"/>
                        <w:text/>
                      </w:sdtPr>
                      <w:sdtEndPr/>
                      <w:sdtContent>
                        <w:r>
                          <w:t>Tulsa Burning: Flash Points of Change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08C3EA1D" wp14:editId="5EF9067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0090" w14:textId="77777777" w:rsidR="00217458" w:rsidRDefault="00217458" w:rsidP="00293785">
      <w:pPr>
        <w:spacing w:after="0" w:line="240" w:lineRule="auto"/>
      </w:pPr>
      <w:r>
        <w:separator/>
      </w:r>
    </w:p>
  </w:footnote>
  <w:footnote w:type="continuationSeparator" w:id="0">
    <w:p w14:paraId="17982DC1" w14:textId="77777777" w:rsidR="00217458" w:rsidRDefault="0021745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083"/>
    <w:multiLevelType w:val="multilevel"/>
    <w:tmpl w:val="8E8C02AE"/>
    <w:lvl w:ilvl="0">
      <w:start w:val="1"/>
      <w:numFmt w:val="bullet"/>
      <w:lvlText w:val="●"/>
      <w:lvlJc w:val="left"/>
      <w:pPr>
        <w:ind w:left="720" w:hanging="360"/>
      </w:pPr>
      <w:rPr>
        <w:strike w:val="0"/>
        <w:dstrike w:val="0"/>
        <w:color w:val="98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3EA5FED"/>
    <w:multiLevelType w:val="multilevel"/>
    <w:tmpl w:val="C166EE18"/>
    <w:lvl w:ilvl="0">
      <w:start w:val="1"/>
      <w:numFmt w:val="bullet"/>
      <w:lvlText w:val="●"/>
      <w:lvlJc w:val="left"/>
      <w:pPr>
        <w:ind w:left="720" w:hanging="360"/>
      </w:pPr>
      <w:rPr>
        <w:strike w:val="0"/>
        <w:dstrike w:val="0"/>
        <w:color w:val="98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F510BD7"/>
    <w:multiLevelType w:val="multilevel"/>
    <w:tmpl w:val="E0D86624"/>
    <w:lvl w:ilvl="0">
      <w:start w:val="1"/>
      <w:numFmt w:val="bullet"/>
      <w:lvlText w:val="●"/>
      <w:lvlJc w:val="left"/>
      <w:pPr>
        <w:ind w:left="720" w:hanging="360"/>
      </w:pPr>
      <w:rPr>
        <w:strike w:val="0"/>
        <w:dstrike w:val="0"/>
        <w:color w:val="98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5"/>
  </w:num>
  <w:num w:numId="5">
    <w:abstractNumId w:val="6"/>
  </w:num>
  <w:num w:numId="6">
    <w:abstractNumId w:val="8"/>
  </w:num>
  <w:num w:numId="7">
    <w:abstractNumId w:val="7"/>
  </w:num>
  <w:num w:numId="8">
    <w:abstractNumId w:val="11"/>
  </w:num>
  <w:num w:numId="9">
    <w:abstractNumId w:val="12"/>
  </w:num>
  <w:num w:numId="10">
    <w:abstractNumId w:val="13"/>
  </w:num>
  <w:num w:numId="11">
    <w:abstractNumId w:val="4"/>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58"/>
    <w:rsid w:val="0004006F"/>
    <w:rsid w:val="00053775"/>
    <w:rsid w:val="0005619A"/>
    <w:rsid w:val="00077AB3"/>
    <w:rsid w:val="0008589D"/>
    <w:rsid w:val="0011259B"/>
    <w:rsid w:val="00116FDD"/>
    <w:rsid w:val="00125621"/>
    <w:rsid w:val="001D0BBF"/>
    <w:rsid w:val="001E1F85"/>
    <w:rsid w:val="001F125D"/>
    <w:rsid w:val="00217458"/>
    <w:rsid w:val="002345CC"/>
    <w:rsid w:val="00293785"/>
    <w:rsid w:val="002C0879"/>
    <w:rsid w:val="002C37B4"/>
    <w:rsid w:val="0036040A"/>
    <w:rsid w:val="00397FA9"/>
    <w:rsid w:val="00446C13"/>
    <w:rsid w:val="005078B4"/>
    <w:rsid w:val="005174F8"/>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D3949"/>
    <w:rsid w:val="007E6F1D"/>
    <w:rsid w:val="00880013"/>
    <w:rsid w:val="008920A4"/>
    <w:rsid w:val="008A189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 w:val="00FA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E9BC3B"/>
  <w15:docId w15:val="{26BDE00B-CE76-4AB0-AA24-5CF6DC5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10326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E4BAC481C483DB0A17D291C745E6B"/>
        <w:category>
          <w:name w:val="General"/>
          <w:gallery w:val="placeholder"/>
        </w:category>
        <w:types>
          <w:type w:val="bbPlcHdr"/>
        </w:types>
        <w:behaviors>
          <w:behavior w:val="content"/>
        </w:behaviors>
        <w:guid w:val="{3E69714F-F52F-4BBC-8715-2E8E9CE35729}"/>
      </w:docPartPr>
      <w:docPartBody>
        <w:p w:rsidR="00755CB8" w:rsidRDefault="00755CB8">
          <w:pPr>
            <w:pStyle w:val="997E4BAC481C483DB0A17D291C745E6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B8"/>
    <w:rsid w:val="0075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7E4BAC481C483DB0A17D291C745E6B">
    <w:name w:val="997E4BAC481C483DB0A17D291C745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8</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Tulsa Burning: Flash Points of Change</dc:title>
  <dc:creator>k20center@ou.edu</dc:creator>
  <cp:lastModifiedBy>Taylor Thurston</cp:lastModifiedBy>
  <cp:revision>3</cp:revision>
  <cp:lastPrinted>2016-07-14T14:08:00Z</cp:lastPrinted>
  <dcterms:created xsi:type="dcterms:W3CDTF">2021-04-15T14:46:00Z</dcterms:created>
  <dcterms:modified xsi:type="dcterms:W3CDTF">2021-04-15T15:24:00Z</dcterms:modified>
</cp:coreProperties>
</file>