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F3F45" w14:textId="4B3AC4AC" w:rsidR="00446C13" w:rsidRPr="0070172F" w:rsidRDefault="006D7859" w:rsidP="0070172F">
      <w:pPr>
        <w:pStyle w:val="Title"/>
        <w:rPr>
          <w:lang w:val="es-US"/>
        </w:rPr>
      </w:pPr>
      <w:r w:rsidRPr="0070172F">
        <w:t>Enmiendas actuales a la Constitución de los EE. UU.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3375"/>
        <w:gridCol w:w="1115"/>
        <w:gridCol w:w="2950"/>
        <w:gridCol w:w="1115"/>
        <w:gridCol w:w="3286"/>
      </w:tblGrid>
      <w:tr w:rsidR="006D7859" w:rsidRPr="0070172F" w14:paraId="2F678386" w14:textId="77777777" w:rsidTr="0070172F">
        <w:trPr>
          <w:trHeight w:val="700"/>
        </w:trPr>
        <w:tc>
          <w:tcPr>
            <w:tcW w:w="0" w:type="auto"/>
            <w:gridSpan w:val="6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478420" w14:textId="77777777" w:rsidR="006D7859" w:rsidRPr="0070172F" w:rsidRDefault="006D7859" w:rsidP="006D7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"/>
              </w:rPr>
              <w:t> </w:t>
            </w:r>
          </w:p>
          <w:p w14:paraId="46A47D4B" w14:textId="77777777" w:rsidR="006D7859" w:rsidRPr="0070172F" w:rsidRDefault="006D7859" w:rsidP="006D7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s-US"/>
              </w:rPr>
            </w:pPr>
            <w:r w:rsidRPr="0070172F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s"/>
              </w:rPr>
              <w:t>ENMIENDAS ACTUALES A LA CONSTITUCIÓN DE LOS ESTADOS UNIDOS</w:t>
            </w:r>
          </w:p>
        </w:tc>
      </w:tr>
      <w:tr w:rsidR="006D7859" w:rsidRPr="006D7859" w14:paraId="543BCE00" w14:textId="77777777" w:rsidTr="0070172F">
        <w:trPr>
          <w:trHeight w:val="250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2D7BB4" w14:textId="77777777" w:rsidR="006D7859" w:rsidRPr="006D7859" w:rsidRDefault="006D7859" w:rsidP="006D7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"/>
              </w:rPr>
              <w:t>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EF81EE" w14:textId="77777777" w:rsidR="006D7859" w:rsidRPr="006D7859" w:rsidRDefault="006D7859" w:rsidP="006D7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"/>
              </w:rPr>
              <w:t>Explicación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58639F" w14:textId="77777777" w:rsidR="006D7859" w:rsidRPr="006D7859" w:rsidRDefault="006D7859" w:rsidP="006D7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"/>
              </w:rPr>
              <w:t>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F2B4A2" w14:textId="77777777" w:rsidR="006D7859" w:rsidRPr="006D7859" w:rsidRDefault="006D7859" w:rsidP="006D7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"/>
              </w:rPr>
              <w:t>Explicación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089DF2" w14:textId="77777777" w:rsidR="006D7859" w:rsidRPr="006D7859" w:rsidRDefault="006D7859" w:rsidP="006D7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"/>
              </w:rPr>
              <w:t>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A00064" w14:textId="77777777" w:rsidR="006D7859" w:rsidRPr="006D7859" w:rsidRDefault="006D7859" w:rsidP="006D7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"/>
              </w:rPr>
              <w:t>Explicación</w:t>
            </w:r>
          </w:p>
        </w:tc>
      </w:tr>
      <w:tr w:rsidR="006D7859" w:rsidRPr="0070172F" w14:paraId="3CC36351" w14:textId="77777777" w:rsidTr="006D7859">
        <w:trPr>
          <w:trHeight w:val="465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5AAF64" w14:textId="77777777" w:rsidR="006D7859" w:rsidRPr="006D7859" w:rsidRDefault="006D7859" w:rsidP="006D7859">
            <w:pPr>
              <w:spacing w:before="200"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1.ª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3075D8D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Libertad de religión, de expresión, de petición y de reunión.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9CDC56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10.ª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BDC196" w14:textId="127BE2FB" w:rsidR="006D7859" w:rsidRPr="0070172F" w:rsidRDefault="0070172F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Poderes reservados</w:t>
            </w:r>
            <w:r w:rsidR="006D785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 xml:space="preserve"> a los estados.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2B85202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19.ª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2F119C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Las mujeres tienen derecho a votar.</w:t>
            </w:r>
          </w:p>
        </w:tc>
      </w:tr>
      <w:tr w:rsidR="006D7859" w:rsidRPr="0070172F" w14:paraId="6241AE59" w14:textId="77777777" w:rsidTr="006D7859">
        <w:trPr>
          <w:trHeight w:val="630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C5E581" w14:textId="77777777" w:rsidR="006D7859" w:rsidRPr="006D7859" w:rsidRDefault="006D7859" w:rsidP="006D7859">
            <w:pPr>
              <w:spacing w:before="200"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2.ª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025FD9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Derecho a portar armas.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240DCD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11.ª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3268FB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Los estados están protegidos de ser demandados por ciudadanos de otro estado.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F25A98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20.ª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8A6B43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El mandato del presidente y del vicepresidente comienza el 20 de enero, y ya no en marzo.</w:t>
            </w:r>
          </w:p>
        </w:tc>
      </w:tr>
      <w:tr w:rsidR="006D7859" w:rsidRPr="0070172F" w14:paraId="268A998F" w14:textId="77777777" w:rsidTr="006D7859">
        <w:trPr>
          <w:trHeight w:val="630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CA7157" w14:textId="77777777" w:rsidR="006D7859" w:rsidRPr="006D7859" w:rsidRDefault="006D7859" w:rsidP="006D7859">
            <w:pPr>
              <w:spacing w:before="200"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3.ª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6AC463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No hay acuartelamiento de soldados.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FCE322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12.ª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A248AB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Procedimientos de votación separados para el presidente y el vicepresidente (son un equipo).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CAC699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21.ª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31CCCD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Derogación de la Ley Seca.</w:t>
            </w:r>
          </w:p>
        </w:tc>
      </w:tr>
      <w:tr w:rsidR="006D7859" w:rsidRPr="0070172F" w14:paraId="0F250E46" w14:textId="77777777" w:rsidTr="006D7859">
        <w:trPr>
          <w:trHeight w:val="465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31C88F" w14:textId="77777777" w:rsidR="006D7859" w:rsidRPr="006D7859" w:rsidRDefault="006D7859" w:rsidP="006D7859">
            <w:pPr>
              <w:spacing w:before="200"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4.ª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E7E5F9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Protección contra el registro y la incautación ilegales.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6E5AFF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13.ª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A5C4CD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Abolición de la esclavitud.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7BAFFB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22.ª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1B2346" w14:textId="0C8DFA02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 xml:space="preserve">El </w:t>
            </w:r>
            <w:r w:rsidR="007017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presidente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 xml:space="preserve"> está limitado a dos (2) mandatos.</w:t>
            </w:r>
          </w:p>
        </w:tc>
      </w:tr>
      <w:tr w:rsidR="006D7859" w:rsidRPr="0070172F" w14:paraId="36E1A411" w14:textId="77777777" w:rsidTr="006D7859">
        <w:trPr>
          <w:trHeight w:val="780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A13EBE" w14:textId="77777777" w:rsidR="006D7859" w:rsidRPr="006D7859" w:rsidRDefault="006D7859" w:rsidP="006D7859">
            <w:pPr>
              <w:spacing w:before="200"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5.ª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F0B20D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Protección contra la autoinculpación, doble incriminación.  Protección de las garantías procesales y el derecho a un gran jurado.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EB6AF3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14.ª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72B808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Concesión a los antiguos esclavos de la ciudadanía y la igualdad de protección, establecimiento del principio de incorporación selectiva.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0AD6E2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23.ª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E27CFC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D.C. tiene electores presidenciales.</w:t>
            </w:r>
          </w:p>
        </w:tc>
      </w:tr>
      <w:tr w:rsidR="006D7859" w:rsidRPr="0070172F" w14:paraId="38DFA9FD" w14:textId="77777777" w:rsidTr="006D7859">
        <w:trPr>
          <w:trHeight w:val="465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5FF5D3" w14:textId="77777777" w:rsidR="006D7859" w:rsidRPr="006D7859" w:rsidRDefault="006D7859" w:rsidP="006D7859">
            <w:pPr>
              <w:spacing w:before="200"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6.ª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66445E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Derecho a un juicio rápido y público, a un jurado imparcial y a un abogado.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B59A424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15.ª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FAB254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Los hombres afroamericanos podían votar.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97EB4D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24.ª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2AB7F3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El impuesto electoral es ilegal.</w:t>
            </w:r>
          </w:p>
        </w:tc>
      </w:tr>
      <w:tr w:rsidR="006D7859" w:rsidRPr="0070172F" w14:paraId="44A177EC" w14:textId="77777777" w:rsidTr="006D7859">
        <w:trPr>
          <w:trHeight w:val="780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891809" w14:textId="77777777" w:rsidR="006D7859" w:rsidRPr="006D7859" w:rsidRDefault="006D7859" w:rsidP="006D7859">
            <w:pPr>
              <w:spacing w:before="200"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7.ª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6C1C43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Derecho a un juicio con jurado en casos de derecho consuetudinario.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B850E16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16.ª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7A0A02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Se establece el impuesto federal sobre la renta.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DEA20E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25.ª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FBB6D3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Se establece que el vicepresidente será el sucesor en caso de que el presidente no pueda ejercer su cargo.  El presidente puede nombrar a un vicepresidente si hay una vacante.</w:t>
            </w:r>
          </w:p>
        </w:tc>
      </w:tr>
      <w:tr w:rsidR="006D7859" w:rsidRPr="0070172F" w14:paraId="207C39B1" w14:textId="77777777" w:rsidTr="006D7859">
        <w:trPr>
          <w:trHeight w:val="465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826637" w14:textId="77777777" w:rsidR="006D7859" w:rsidRPr="006D7859" w:rsidRDefault="006D7859" w:rsidP="006D7859">
            <w:pPr>
              <w:spacing w:before="200"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8.ª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97F86B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Protección contra las penas crueles e inusuales.  No se impondrán fianzas excesivas.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21C956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17.ª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2EC980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Elección directa de los senadores estadounidenses.</w:t>
            </w:r>
          </w:p>
          <w:p w14:paraId="75B6D5A0" w14:textId="77777777" w:rsidR="006D7859" w:rsidRPr="0070172F" w:rsidRDefault="006D7859" w:rsidP="006D7859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US"/>
              </w:rPr>
            </w:pPr>
          </w:p>
          <w:p w14:paraId="7A35AA83" w14:textId="2BF51F19" w:rsidR="006D7859" w:rsidRPr="0070172F" w:rsidRDefault="006D7859" w:rsidP="006D7859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DB52F8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26.ª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0AE191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Los jóvenes de 18 años tienen derecho a votar.</w:t>
            </w:r>
          </w:p>
        </w:tc>
      </w:tr>
      <w:tr w:rsidR="006D7859" w:rsidRPr="0070172F" w14:paraId="09D1CBB1" w14:textId="77777777" w:rsidTr="006D7859">
        <w:trPr>
          <w:trHeight w:val="630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BDEFC0" w14:textId="77777777" w:rsidR="006D7859" w:rsidRPr="006D7859" w:rsidRDefault="006D7859" w:rsidP="006D7859">
            <w:pPr>
              <w:spacing w:before="200"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9.ª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A3784A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La enumeración de derechos de la Constitución no se utilizará contra el pueblo.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4A52B2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18.ª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537020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Ley Seca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D4E1E3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013FF6" w14:textId="77777777" w:rsidR="006D7859" w:rsidRPr="006D7859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910D28"/>
                <w:sz w:val="18"/>
                <w:szCs w:val="18"/>
                <w:lang w:val="es"/>
              </w:rPr>
              <w:t>27.ª Enmienda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FF8D04" w14:textId="77777777" w:rsidR="006D7859" w:rsidRPr="0070172F" w:rsidRDefault="006D7859" w:rsidP="006D785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"/>
              </w:rPr>
              <w:t>Los aumentos de sueldo de los congresistas no entrarán en vigor hasta después de las próximas elecciones.</w:t>
            </w:r>
          </w:p>
        </w:tc>
      </w:tr>
    </w:tbl>
    <w:p w14:paraId="1DDDB054" w14:textId="77777777" w:rsidR="00895E9E" w:rsidRPr="0070172F" w:rsidRDefault="00895E9E" w:rsidP="0070172F">
      <w:pPr>
        <w:rPr>
          <w:rFonts w:asciiTheme="majorHAnsi" w:hAnsiTheme="majorHAnsi" w:cstheme="majorHAnsi"/>
          <w:sz w:val="18"/>
          <w:szCs w:val="18"/>
          <w:lang w:val="es-US"/>
        </w:rPr>
      </w:pPr>
    </w:p>
    <w:sectPr w:rsidR="00895E9E" w:rsidRPr="0070172F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B647" w14:textId="77777777" w:rsidR="00096853" w:rsidRDefault="00096853" w:rsidP="00293785">
      <w:pPr>
        <w:spacing w:after="0" w:line="240" w:lineRule="auto"/>
      </w:pPr>
      <w:r>
        <w:separator/>
      </w:r>
    </w:p>
  </w:endnote>
  <w:endnote w:type="continuationSeparator" w:id="0">
    <w:p w14:paraId="620A1495" w14:textId="77777777" w:rsidR="00096853" w:rsidRDefault="000968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6FB0FA5A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58C585B1" w:rsidR="00293785" w:rsidRDefault="0070172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96853">
                                <w:rPr>
                                  <w:bCs/>
                                  <w:lang w:val="es"/>
                                </w:rPr>
                                <w:t>Current amendments – equally unequal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15A1C4C" w14:textId="58C585B1" w:rsidR="00293785" w:rsidRDefault="0070172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96853">
                          <w:rPr>
                            <w:bCs/>
                            <w:lang w:val="es"/>
                          </w:rPr>
                          <w:t>Current amendments – equally unequal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lang w:val="es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32A7" w14:textId="77777777" w:rsidR="00096853" w:rsidRDefault="00096853" w:rsidP="00293785">
      <w:pPr>
        <w:spacing w:after="0" w:line="240" w:lineRule="auto"/>
      </w:pPr>
      <w:r>
        <w:separator/>
      </w:r>
    </w:p>
  </w:footnote>
  <w:footnote w:type="continuationSeparator" w:id="0">
    <w:p w14:paraId="07445CA1" w14:textId="77777777" w:rsidR="00096853" w:rsidRDefault="0009685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71934">
    <w:abstractNumId w:val="6"/>
  </w:num>
  <w:num w:numId="2" w16cid:durableId="1249268201">
    <w:abstractNumId w:val="7"/>
  </w:num>
  <w:num w:numId="3" w16cid:durableId="469523098">
    <w:abstractNumId w:val="0"/>
  </w:num>
  <w:num w:numId="4" w16cid:durableId="1731076486">
    <w:abstractNumId w:val="2"/>
  </w:num>
  <w:num w:numId="5" w16cid:durableId="1391461860">
    <w:abstractNumId w:val="3"/>
  </w:num>
  <w:num w:numId="6" w16cid:durableId="776563939">
    <w:abstractNumId w:val="5"/>
  </w:num>
  <w:num w:numId="7" w16cid:durableId="1510486129">
    <w:abstractNumId w:val="4"/>
  </w:num>
  <w:num w:numId="8" w16cid:durableId="854153860">
    <w:abstractNumId w:val="8"/>
  </w:num>
  <w:num w:numId="9" w16cid:durableId="1601765494">
    <w:abstractNumId w:val="9"/>
  </w:num>
  <w:num w:numId="10" w16cid:durableId="594828159">
    <w:abstractNumId w:val="10"/>
  </w:num>
  <w:num w:numId="11" w16cid:durableId="22572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4006F"/>
    <w:rsid w:val="00053775"/>
    <w:rsid w:val="0005619A"/>
    <w:rsid w:val="000716BE"/>
    <w:rsid w:val="00096853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D7859"/>
    <w:rsid w:val="006E1542"/>
    <w:rsid w:val="0070172F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D149"/>
  <w15:docId w15:val="{B505CFE1-8126-42E7-BB77-85FA5682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0172F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0172F"/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DC4314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1D11E9"/>
    <w:rsid w:val="0026533C"/>
    <w:rsid w:val="00D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amendments – equally unequal</dc:title>
  <dc:creator>K20 Center</dc:creator>
  <cp:lastModifiedBy>Anna G. Patrick</cp:lastModifiedBy>
  <cp:revision>3</cp:revision>
  <cp:lastPrinted>2016-07-14T14:08:00Z</cp:lastPrinted>
  <dcterms:created xsi:type="dcterms:W3CDTF">2021-06-09T21:26:00Z</dcterms:created>
  <dcterms:modified xsi:type="dcterms:W3CDTF">2022-05-11T18:08:00Z</dcterms:modified>
</cp:coreProperties>
</file>