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9EEEDCA" w:rsidR="001F71B9" w:rsidRDefault="00533D8F">
      <w:pPr>
        <w:pStyle w:val="Title"/>
      </w:pPr>
      <w:r>
        <w:t>life expectancy zip code comparison</w:t>
      </w:r>
      <w:r w:rsidR="000179B6">
        <w:t xml:space="preserve">—Comparing </w:t>
      </w:r>
      <w:r w:rsidR="000179B6">
        <w:t xml:space="preserve">Communities </w:t>
      </w:r>
    </w:p>
    <w:tbl>
      <w:tblPr>
        <w:tblStyle w:val="a0"/>
        <w:tblW w:w="10980" w:type="dxa"/>
        <w:tblInd w:w="-185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81"/>
        <w:gridCol w:w="4137"/>
        <w:gridCol w:w="4862"/>
      </w:tblGrid>
      <w:tr w:rsidR="001F71B9" w14:paraId="159245FA" w14:textId="77777777">
        <w:trPr>
          <w:trHeight w:val="505"/>
        </w:trPr>
        <w:tc>
          <w:tcPr>
            <w:tcW w:w="1981" w:type="dxa"/>
            <w:shd w:val="clear" w:color="auto" w:fill="3E5C61"/>
          </w:tcPr>
          <w:p w14:paraId="00000002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Environmental Threats</w:t>
            </w:r>
          </w:p>
        </w:tc>
        <w:tc>
          <w:tcPr>
            <w:tcW w:w="4137" w:type="dxa"/>
            <w:shd w:val="clear" w:color="auto" w:fill="3E5C61"/>
          </w:tcPr>
          <w:p w14:paraId="00000003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>73012</w:t>
            </w:r>
          </w:p>
        </w:tc>
        <w:tc>
          <w:tcPr>
            <w:tcW w:w="4862" w:type="dxa"/>
            <w:shd w:val="clear" w:color="auto" w:fill="3E5C61"/>
          </w:tcPr>
          <w:p w14:paraId="00000004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73111</w:t>
            </w:r>
          </w:p>
        </w:tc>
      </w:tr>
      <w:tr w:rsidR="001F71B9" w14:paraId="27933CCC" w14:textId="77777777">
        <w:trPr>
          <w:trHeight w:val="1728"/>
        </w:trPr>
        <w:tc>
          <w:tcPr>
            <w:tcW w:w="1981" w:type="dxa"/>
          </w:tcPr>
          <w:p w14:paraId="00000005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06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07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Superfund Sites</w:t>
            </w:r>
          </w:p>
        </w:tc>
        <w:tc>
          <w:tcPr>
            <w:tcW w:w="4137" w:type="dxa"/>
          </w:tcPr>
          <w:p w14:paraId="00000008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09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F71B9" w14:paraId="569021B2" w14:textId="77777777">
        <w:trPr>
          <w:trHeight w:val="1728"/>
        </w:trPr>
        <w:tc>
          <w:tcPr>
            <w:tcW w:w="1981" w:type="dxa"/>
          </w:tcPr>
          <w:p w14:paraId="0000000A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0B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0C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Landfills</w:t>
            </w:r>
          </w:p>
        </w:tc>
        <w:tc>
          <w:tcPr>
            <w:tcW w:w="4137" w:type="dxa"/>
          </w:tcPr>
          <w:p w14:paraId="0000000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0E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F71B9" w14:paraId="72697D5B" w14:textId="77777777">
        <w:trPr>
          <w:trHeight w:val="1728"/>
        </w:trPr>
        <w:tc>
          <w:tcPr>
            <w:tcW w:w="1981" w:type="dxa"/>
          </w:tcPr>
          <w:p w14:paraId="0000000F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10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11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Refinery</w:t>
            </w:r>
          </w:p>
        </w:tc>
        <w:tc>
          <w:tcPr>
            <w:tcW w:w="4137" w:type="dxa"/>
          </w:tcPr>
          <w:p w14:paraId="00000012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13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F71B9" w14:paraId="53FB0824" w14:textId="77777777">
        <w:trPr>
          <w:trHeight w:val="1728"/>
        </w:trPr>
        <w:tc>
          <w:tcPr>
            <w:tcW w:w="1981" w:type="dxa"/>
          </w:tcPr>
          <w:p w14:paraId="00000014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15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</w:p>
          <w:p w14:paraId="00000016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Fleet Parking Lot</w:t>
            </w:r>
          </w:p>
        </w:tc>
        <w:tc>
          <w:tcPr>
            <w:tcW w:w="4137" w:type="dxa"/>
          </w:tcPr>
          <w:p w14:paraId="00000017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18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F71B9" w14:paraId="60741F1F" w14:textId="77777777">
        <w:trPr>
          <w:trHeight w:val="1728"/>
        </w:trPr>
        <w:tc>
          <w:tcPr>
            <w:tcW w:w="1981" w:type="dxa"/>
          </w:tcPr>
          <w:p w14:paraId="00000019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000001A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  <w:p w14:paraId="0000001B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Major Highway</w:t>
            </w:r>
          </w:p>
        </w:tc>
        <w:tc>
          <w:tcPr>
            <w:tcW w:w="4137" w:type="dxa"/>
          </w:tcPr>
          <w:p w14:paraId="0000001C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1D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F71B9" w14:paraId="61DAE47E" w14:textId="77777777">
        <w:trPr>
          <w:trHeight w:val="1728"/>
        </w:trPr>
        <w:tc>
          <w:tcPr>
            <w:tcW w:w="1981" w:type="dxa"/>
          </w:tcPr>
          <w:p w14:paraId="0000001E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>Average Home Prices</w:t>
            </w:r>
          </w:p>
          <w:p w14:paraId="0000001F" w14:textId="77777777" w:rsidR="001F71B9" w:rsidRDefault="00533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22"/>
                <w:szCs w:val="22"/>
              </w:rPr>
            </w:pPr>
            <w:r>
              <w:rPr>
                <w:b/>
                <w:color w:val="910D28"/>
                <w:sz w:val="22"/>
                <w:szCs w:val="22"/>
              </w:rPr>
              <w:t xml:space="preserve">Use </w:t>
            </w:r>
            <w:hyperlink r:id="rId7">
              <w:r>
                <w:rPr>
                  <w:b/>
                  <w:color w:val="910D28"/>
                  <w:sz w:val="22"/>
                  <w:szCs w:val="22"/>
                  <w:u w:val="single"/>
                </w:rPr>
                <w:t>www.zillow.com</w:t>
              </w:r>
            </w:hyperlink>
            <w:r>
              <w:rPr>
                <w:b/>
                <w:color w:val="910D28"/>
                <w:sz w:val="22"/>
                <w:szCs w:val="22"/>
              </w:rPr>
              <w:t xml:space="preserve"> or </w:t>
            </w:r>
            <w:hyperlink r:id="rId8">
              <w:r>
                <w:rPr>
                  <w:b/>
                  <w:color w:val="910D28"/>
                  <w:sz w:val="22"/>
                  <w:szCs w:val="22"/>
                  <w:u w:val="single"/>
                </w:rPr>
                <w:t>www.realtor.com</w:t>
              </w:r>
            </w:hyperlink>
          </w:p>
        </w:tc>
        <w:tc>
          <w:tcPr>
            <w:tcW w:w="4137" w:type="dxa"/>
          </w:tcPr>
          <w:p w14:paraId="00000020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862" w:type="dxa"/>
          </w:tcPr>
          <w:p w14:paraId="00000021" w14:textId="77777777" w:rsidR="001F71B9" w:rsidRDefault="001F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00000022" w14:textId="77777777" w:rsidR="001F71B9" w:rsidRDefault="001F71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F71B9"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4C62" w14:textId="77777777" w:rsidR="00533D8F" w:rsidRDefault="00533D8F">
      <w:pPr>
        <w:spacing w:after="0" w:line="240" w:lineRule="auto"/>
      </w:pPr>
      <w:r>
        <w:separator/>
      </w:r>
    </w:p>
  </w:endnote>
  <w:endnote w:type="continuationSeparator" w:id="0">
    <w:p w14:paraId="01402956" w14:textId="77777777" w:rsidR="00533D8F" w:rsidRDefault="0053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F71B9" w:rsidRDefault="00533D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1876425</wp:posOffset>
          </wp:positionH>
          <wp:positionV relativeFrom="paragraph">
            <wp:posOffset>-355599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2489200</wp:posOffset>
              </wp:positionH>
              <wp:positionV relativeFrom="paragraph">
                <wp:posOffset>-457199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116BA" w14:textId="77777777" w:rsidR="001F71B9" w:rsidRDefault="00533D8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                                      Comparing communities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2489200</wp:posOffset>
              </wp:positionH>
              <wp:positionV relativeFrom="paragraph">
                <wp:posOffset>-457199</wp:posOffset>
              </wp:positionV>
              <wp:extent cx="4010025" cy="295275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D724" w14:textId="77777777" w:rsidR="00533D8F" w:rsidRDefault="00533D8F">
      <w:pPr>
        <w:spacing w:after="0" w:line="240" w:lineRule="auto"/>
      </w:pPr>
      <w:r>
        <w:separator/>
      </w:r>
    </w:p>
  </w:footnote>
  <w:footnote w:type="continuationSeparator" w:id="0">
    <w:p w14:paraId="4644666F" w14:textId="77777777" w:rsidR="00533D8F" w:rsidRDefault="0053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B9"/>
    <w:rsid w:val="000179B6"/>
    <w:rsid w:val="001F71B9"/>
    <w:rsid w:val="005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F803"/>
  <w15:docId w15:val="{907C0B7E-4026-401F-87BF-C5C5FB3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0D5B14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0D5B1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to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llo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X8C0puYPg9QOj+0FgLH1EjKOA==">AMUW2mX8U1cVF2wRHTxnjCsidCMst7svF57FvL20i5lvsvrZh4vzww6mTEsf07joazoKPx4ohMFNX0sad/6ODq9YH4kRG1ApjNR7nNm/dDE4x6S0IhFYqcQ=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280</Characters>
  <Application>Microsoft Office Word</Application>
  <DocSecurity>0</DocSecurity>
  <Lines>18</Lines>
  <Paragraphs>6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k20center@ou.edu</dc:creator>
  <cp:lastModifiedBy>McLeod Porter, Delma</cp:lastModifiedBy>
  <cp:revision>2</cp:revision>
  <dcterms:created xsi:type="dcterms:W3CDTF">2021-07-07T18:23:00Z</dcterms:created>
  <dcterms:modified xsi:type="dcterms:W3CDTF">2021-07-07T18:23:00Z</dcterms:modified>
</cp:coreProperties>
</file>