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975D9" w14:textId="77777777" w:rsidR="00165063" w:rsidRDefault="00765749">
      <w:pPr>
        <w:pStyle w:val="Title"/>
      </w:pPr>
      <w:r>
        <w:rPr>
          <w:bCs/>
          <w:lang w:val="es"/>
        </w:rPr>
        <w:t>Justificar verdadero o falso</w:t>
      </w:r>
    </w:p>
    <w:p w14:paraId="3A7AD050" w14:textId="77777777" w:rsidR="00165063" w:rsidRDefault="00765749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t>Indica si las siguientes afirmaciones son verdaderas o falsas marcando la casilla correspondiente. Después explica tu razonamiento.</w:t>
      </w:r>
      <w:r>
        <w:rPr>
          <w:b/>
          <w:bCs/>
          <w:color w:val="910D28"/>
          <w:lang w:val="es"/>
        </w:rPr>
        <w:t xml:space="preserve"> </w:t>
      </w:r>
    </w:p>
    <w:tbl>
      <w:tblPr>
        <w:tblStyle w:val="a0"/>
        <w:tblW w:w="93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06"/>
        <w:gridCol w:w="1294"/>
        <w:gridCol w:w="810"/>
        <w:gridCol w:w="4120"/>
      </w:tblGrid>
      <w:tr w:rsidR="00165063" w14:paraId="7663C36A" w14:textId="77777777" w:rsidTr="00E4632B">
        <w:tc>
          <w:tcPr>
            <w:tcW w:w="3106" w:type="dxa"/>
            <w:shd w:val="clear" w:color="auto" w:fill="3E5C61"/>
          </w:tcPr>
          <w:p w14:paraId="149655AC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Afirmación</w:t>
            </w:r>
          </w:p>
        </w:tc>
        <w:tc>
          <w:tcPr>
            <w:tcW w:w="1294" w:type="dxa"/>
            <w:shd w:val="clear" w:color="auto" w:fill="3E5C61"/>
          </w:tcPr>
          <w:p w14:paraId="66615B55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Verdadero</w:t>
            </w:r>
          </w:p>
        </w:tc>
        <w:tc>
          <w:tcPr>
            <w:tcW w:w="810" w:type="dxa"/>
            <w:shd w:val="clear" w:color="auto" w:fill="3E5C61"/>
          </w:tcPr>
          <w:p w14:paraId="3FF9C065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Falso</w:t>
            </w:r>
          </w:p>
        </w:tc>
        <w:tc>
          <w:tcPr>
            <w:tcW w:w="4120" w:type="dxa"/>
            <w:shd w:val="clear" w:color="auto" w:fill="3E5C61"/>
          </w:tcPr>
          <w:p w14:paraId="6B56A779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Justificación</w:t>
            </w:r>
          </w:p>
        </w:tc>
      </w:tr>
      <w:tr w:rsidR="00165063" w14:paraId="518E9796" w14:textId="77777777" w:rsidTr="00E4632B">
        <w:trPr>
          <w:trHeight w:val="1704"/>
        </w:trPr>
        <w:tc>
          <w:tcPr>
            <w:tcW w:w="3106" w:type="dxa"/>
          </w:tcPr>
          <w:p w14:paraId="6C4CC074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Los órganos, ojos y tejidos no pueden donarse a grupos étnicos diferentes o del sexo opuesto.</w:t>
            </w:r>
          </w:p>
        </w:tc>
        <w:tc>
          <w:tcPr>
            <w:tcW w:w="1294" w:type="dxa"/>
          </w:tcPr>
          <w:p w14:paraId="57800139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64BBD4E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14E2882B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65DD880D" w14:textId="77777777" w:rsidTr="00E4632B">
        <w:trPr>
          <w:trHeight w:val="1704"/>
        </w:trPr>
        <w:tc>
          <w:tcPr>
            <w:tcW w:w="3106" w:type="dxa"/>
          </w:tcPr>
          <w:p w14:paraId="665A37A5" w14:textId="4DB59735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Cuando obtengo mi permiso de conducir de Oklahoma, me inscribo automáticamente como donante de órganos, ojos y tejidos.</w:t>
            </w:r>
          </w:p>
        </w:tc>
        <w:tc>
          <w:tcPr>
            <w:tcW w:w="1294" w:type="dxa"/>
          </w:tcPr>
          <w:p w14:paraId="2E15B332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1188617B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381056C5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35F691F4" w14:textId="77777777" w:rsidTr="00E4632B">
        <w:trPr>
          <w:trHeight w:val="1704"/>
        </w:trPr>
        <w:tc>
          <w:tcPr>
            <w:tcW w:w="3106" w:type="dxa"/>
          </w:tcPr>
          <w:p w14:paraId="7EB9354F" w14:textId="2294B3FC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Cualquier persona puede inscribirse como donante de órganos, ojos y tejidos, independientemente de su historial médico o de su edad.</w:t>
            </w:r>
          </w:p>
        </w:tc>
        <w:tc>
          <w:tcPr>
            <w:tcW w:w="1294" w:type="dxa"/>
          </w:tcPr>
          <w:p w14:paraId="223F08B1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673D44D7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3486E471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2A887BBE" w14:textId="77777777" w:rsidTr="00E4632B">
        <w:trPr>
          <w:trHeight w:val="1704"/>
        </w:trPr>
        <w:tc>
          <w:tcPr>
            <w:tcW w:w="3106" w:type="dxa"/>
          </w:tcPr>
          <w:p w14:paraId="4F49FB62" w14:textId="4A76AE09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Un donante de órganos puede salvar hasta ocho vidas, y un donante de tejidos puede mejorar la vida de hasta 75 personas.</w:t>
            </w:r>
          </w:p>
        </w:tc>
        <w:tc>
          <w:tcPr>
            <w:tcW w:w="1294" w:type="dxa"/>
          </w:tcPr>
          <w:p w14:paraId="643DABDA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2CF6AE7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0E8F4CF8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5DCD4D74" w14:textId="77777777" w:rsidTr="00E4632B">
        <w:trPr>
          <w:trHeight w:val="1704"/>
        </w:trPr>
        <w:tc>
          <w:tcPr>
            <w:tcW w:w="3106" w:type="dxa"/>
          </w:tcPr>
          <w:p w14:paraId="510003F6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La mayoría de las religiones importantes no permiten la donación de órganos, ojos y tejidos.</w:t>
            </w:r>
          </w:p>
        </w:tc>
        <w:tc>
          <w:tcPr>
            <w:tcW w:w="1294" w:type="dxa"/>
          </w:tcPr>
          <w:p w14:paraId="08A4C957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34CCC155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2E21B298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5783D2E5" w14:textId="77777777" w:rsidTr="00E4632B">
        <w:trPr>
          <w:trHeight w:val="1704"/>
        </w:trPr>
        <w:tc>
          <w:tcPr>
            <w:tcW w:w="3106" w:type="dxa"/>
          </w:tcPr>
          <w:p w14:paraId="28214BFC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lastRenderedPageBreak/>
              <w:t>Cuando ingresas en el hospital, la prioridad número uno es salvar tu vida.</w:t>
            </w:r>
          </w:p>
        </w:tc>
        <w:tc>
          <w:tcPr>
            <w:tcW w:w="1294" w:type="dxa"/>
          </w:tcPr>
          <w:p w14:paraId="206CCB28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08BA716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739C8AC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4E37F3DB" w14:textId="77777777" w:rsidTr="00E4632B">
        <w:trPr>
          <w:trHeight w:val="1704"/>
        </w:trPr>
        <w:tc>
          <w:tcPr>
            <w:tcW w:w="3106" w:type="dxa"/>
          </w:tcPr>
          <w:p w14:paraId="773E91CD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Los famosos y las personas adineradas en lista de espera tienen prioridad para recibir un órgano.</w:t>
            </w:r>
          </w:p>
        </w:tc>
        <w:tc>
          <w:tcPr>
            <w:tcW w:w="1294" w:type="dxa"/>
          </w:tcPr>
          <w:p w14:paraId="366C53EB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74DC2E51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3DE9D25C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0310CFCE" w14:textId="77777777" w:rsidTr="00E4632B">
        <w:trPr>
          <w:trHeight w:val="1704"/>
        </w:trPr>
        <w:tc>
          <w:tcPr>
            <w:tcW w:w="3106" w:type="dxa"/>
          </w:tcPr>
          <w:p w14:paraId="5392E9A1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La venta de órganos, ojos y tejidos está prohibida por la ley federal.</w:t>
            </w:r>
          </w:p>
        </w:tc>
        <w:tc>
          <w:tcPr>
            <w:tcW w:w="1294" w:type="dxa"/>
          </w:tcPr>
          <w:p w14:paraId="4619B3DC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6315C7C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559CFFDE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04A9C94C" w14:textId="77777777" w:rsidTr="00E4632B">
        <w:trPr>
          <w:trHeight w:val="1704"/>
        </w:trPr>
        <w:tc>
          <w:tcPr>
            <w:tcW w:w="3106" w:type="dxa"/>
          </w:tcPr>
          <w:p w14:paraId="3700B162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La familia del donante debe pagar por la donación de órganos, ojos y tejidos. </w:t>
            </w:r>
          </w:p>
        </w:tc>
        <w:tc>
          <w:tcPr>
            <w:tcW w:w="1294" w:type="dxa"/>
          </w:tcPr>
          <w:p w14:paraId="30A1C22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48A198C6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7A6EB885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083DA1A1" w14:textId="77777777" w:rsidTr="00E4632B">
        <w:trPr>
          <w:trHeight w:val="1704"/>
        </w:trPr>
        <w:tc>
          <w:tcPr>
            <w:tcW w:w="3106" w:type="dxa"/>
          </w:tcPr>
          <w:p w14:paraId="009C0935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Los donantes de órganos, ojos y tejidos pueden tener un funeral a cajón abierto.</w:t>
            </w:r>
          </w:p>
        </w:tc>
        <w:tc>
          <w:tcPr>
            <w:tcW w:w="1294" w:type="dxa"/>
          </w:tcPr>
          <w:p w14:paraId="7D19EA4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0" w:type="dxa"/>
          </w:tcPr>
          <w:p w14:paraId="663C9BB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20" w:type="dxa"/>
          </w:tcPr>
          <w:p w14:paraId="3E2E108C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F6E5E00" w14:textId="77777777" w:rsidR="00165063" w:rsidRDefault="00765749">
      <w:pPr>
        <w:rPr>
          <w:rFonts w:ascii="Roboto" w:eastAsia="Roboto" w:hAnsi="Roboto" w:cs="Roboto"/>
          <w:i/>
          <w:color w:val="292929"/>
          <w:sz w:val="18"/>
          <w:szCs w:val="18"/>
          <w:highlight w:val="white"/>
        </w:rPr>
      </w:pPr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Adaptado de: </w:t>
      </w:r>
      <w:proofErr w:type="spellStart"/>
      <w:r>
        <w:rPr>
          <w:i/>
          <w:iCs/>
          <w:color w:val="626262"/>
          <w:sz w:val="18"/>
          <w:szCs w:val="18"/>
          <w:highlight w:val="white"/>
          <w:lang w:val="es"/>
        </w:rPr>
        <w:t>LifeShare</w:t>
      </w:r>
      <w:proofErr w:type="spellEnd"/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. (sin fecha). </w:t>
      </w:r>
      <w:proofErr w:type="spellStart"/>
      <w:r>
        <w:rPr>
          <w:i/>
          <w:iCs/>
          <w:color w:val="626262"/>
          <w:sz w:val="18"/>
          <w:szCs w:val="18"/>
          <w:highlight w:val="white"/>
          <w:lang w:val="es"/>
        </w:rPr>
        <w:t>Student</w:t>
      </w:r>
      <w:proofErr w:type="spellEnd"/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 Quiz. </w:t>
      </w:r>
      <w:proofErr w:type="spellStart"/>
      <w:r>
        <w:rPr>
          <w:i/>
          <w:iCs/>
          <w:color w:val="626262"/>
          <w:sz w:val="18"/>
          <w:szCs w:val="18"/>
          <w:highlight w:val="white"/>
          <w:lang w:val="es"/>
        </w:rPr>
        <w:t>LifeShare</w:t>
      </w:r>
      <w:proofErr w:type="spellEnd"/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 </w:t>
      </w:r>
      <w:proofErr w:type="spellStart"/>
      <w:r>
        <w:rPr>
          <w:i/>
          <w:iCs/>
          <w:color w:val="626262"/>
          <w:sz w:val="18"/>
          <w:szCs w:val="18"/>
          <w:highlight w:val="white"/>
          <w:lang w:val="es"/>
        </w:rPr>
        <w:t>Transplant</w:t>
      </w:r>
      <w:proofErr w:type="spellEnd"/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 </w:t>
      </w:r>
      <w:proofErr w:type="spellStart"/>
      <w:r>
        <w:rPr>
          <w:i/>
          <w:iCs/>
          <w:color w:val="626262"/>
          <w:sz w:val="18"/>
          <w:szCs w:val="18"/>
          <w:highlight w:val="white"/>
          <w:lang w:val="es"/>
        </w:rPr>
        <w:t>Donor</w:t>
      </w:r>
      <w:proofErr w:type="spellEnd"/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 Services </w:t>
      </w:r>
      <w:proofErr w:type="spellStart"/>
      <w:r>
        <w:rPr>
          <w:i/>
          <w:iCs/>
          <w:color w:val="626262"/>
          <w:sz w:val="18"/>
          <w:szCs w:val="18"/>
          <w:highlight w:val="white"/>
          <w:lang w:val="es"/>
        </w:rPr>
        <w:t>of</w:t>
      </w:r>
      <w:proofErr w:type="spellEnd"/>
      <w:r>
        <w:rPr>
          <w:i/>
          <w:iCs/>
          <w:color w:val="626262"/>
          <w:sz w:val="18"/>
          <w:szCs w:val="18"/>
          <w:highlight w:val="white"/>
          <w:lang w:val="es"/>
        </w:rPr>
        <w:t xml:space="preserve"> Oklahoma. </w:t>
      </w:r>
      <w:hyperlink r:id="rId7">
        <w:r>
          <w:rPr>
            <w:i/>
            <w:iCs/>
            <w:color w:val="626262"/>
            <w:sz w:val="18"/>
            <w:szCs w:val="18"/>
            <w:highlight w:val="white"/>
            <w:lang w:val="es"/>
          </w:rPr>
          <w:t>https://www.lifeshareoklahoma.org/educator-resources-lesson-plan-1.html</w:t>
        </w:r>
      </w:hyperlink>
      <w:r>
        <w:rPr>
          <w:rFonts w:ascii="Roboto" w:hAnsi="Roboto"/>
          <w:i/>
          <w:iCs/>
          <w:color w:val="292929"/>
          <w:sz w:val="18"/>
          <w:szCs w:val="18"/>
          <w:highlight w:val="white"/>
          <w:lang w:val="es"/>
        </w:rPr>
        <w:t>.</w:t>
      </w:r>
    </w:p>
    <w:p w14:paraId="08190EE7" w14:textId="77777777" w:rsidR="00165063" w:rsidRDefault="00165063">
      <w:pPr>
        <w:rPr>
          <w:rFonts w:ascii="Roboto" w:eastAsia="Roboto" w:hAnsi="Roboto" w:cs="Roboto"/>
          <w:color w:val="292929"/>
          <w:sz w:val="22"/>
          <w:szCs w:val="22"/>
          <w:highlight w:val="white"/>
        </w:rPr>
      </w:pPr>
    </w:p>
    <w:sectPr w:rsidR="0016506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A99D" w14:textId="77777777" w:rsidR="00075E96" w:rsidRDefault="00075E96">
      <w:pPr>
        <w:spacing w:after="0" w:line="240" w:lineRule="auto"/>
      </w:pPr>
      <w:r>
        <w:separator/>
      </w:r>
    </w:p>
  </w:endnote>
  <w:endnote w:type="continuationSeparator" w:id="0">
    <w:p w14:paraId="207B1FAC" w14:textId="77777777" w:rsidR="00075E96" w:rsidRDefault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7436" w14:textId="77777777" w:rsidR="00165063" w:rsidRDefault="007657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EF93C2C" wp14:editId="7A864A1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041E" wp14:editId="0968B4C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56EAF" w14:textId="77777777" w:rsidR="00E4632B" w:rsidRPr="00641DAD" w:rsidRDefault="00E4632B" w:rsidP="00E463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  <w:p w14:paraId="10EB69B8" w14:textId="47BD35CA" w:rsidR="00165063" w:rsidRPr="00DC3E51" w:rsidRDefault="0016506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D6041E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40C56EAF" w14:textId="77777777" w:rsidR="00E4632B" w:rsidRPr="00641DAD" w:rsidRDefault="00E4632B" w:rsidP="00E4632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  <w:p w14:paraId="10EB69B8" w14:textId="47BD35CA" w:rsidR="00165063" w:rsidRPr="00DC3E51" w:rsidRDefault="0016506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5269" w14:textId="77777777" w:rsidR="00075E96" w:rsidRDefault="00075E96">
      <w:pPr>
        <w:spacing w:after="0" w:line="240" w:lineRule="auto"/>
      </w:pPr>
      <w:r>
        <w:separator/>
      </w:r>
    </w:p>
  </w:footnote>
  <w:footnote w:type="continuationSeparator" w:id="0">
    <w:p w14:paraId="534F43F9" w14:textId="77777777" w:rsidR="00075E96" w:rsidRDefault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63"/>
    <w:rsid w:val="00000203"/>
    <w:rsid w:val="00075E96"/>
    <w:rsid w:val="00165063"/>
    <w:rsid w:val="004328C2"/>
    <w:rsid w:val="00765749"/>
    <w:rsid w:val="009B3F5A"/>
    <w:rsid w:val="00C47790"/>
    <w:rsid w:val="00DC3E51"/>
    <w:rsid w:val="00E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A9EB"/>
  <w15:docId w15:val="{FFECD08A-562E-4DE9-B51D-2F22F33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feshareoklahoma.org/educator-resources-lesson-plan-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Gc7mh/f0f8btBJl5lIW0d0tpGFw==">AMUW2mVOiq7wwLU4Q/dX21AN6jxppEp9zjkL32VVaqmEgWEVP/iwCij8EauqKxbXP1lwPKHjwNdmHYGEBmNs6Lhy1MjI+hB0yxDu6bQ4EF+NB9RwsatcufI=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Catalina Otalora</cp:lastModifiedBy>
  <cp:revision>6</cp:revision>
  <dcterms:created xsi:type="dcterms:W3CDTF">2021-05-12T01:24:00Z</dcterms:created>
  <dcterms:modified xsi:type="dcterms:W3CDTF">2022-05-24T21:52:00Z</dcterms:modified>
</cp:coreProperties>
</file>