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5B7B3" w14:textId="20771BAE" w:rsidR="00F72FA8" w:rsidRPr="006F6C0A" w:rsidRDefault="0046762C" w:rsidP="006F6C0A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NOTAS ESTILO VENTANA</w:t>
      </w:r>
    </w:p>
    <w:tbl>
      <w:tblPr>
        <w:tblStyle w:val="a"/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227"/>
        <w:gridCol w:w="6226"/>
      </w:tblGrid>
      <w:tr w:rsidR="0046762C" w14:paraId="26D985F1" w14:textId="77777777" w:rsidTr="006F6C0A">
        <w:tc>
          <w:tcPr>
            <w:tcW w:w="6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58F86" w14:textId="77777777" w:rsidR="0046762C" w:rsidRDefault="0046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</w:rPr>
              <w:bidi w:val="0"/>
            </w:pPr>
            <w:r>
              <w:rPr>
                <w:color w:val="943634" w:themeColor="accent2" w:themeShade="B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HECHOS</w:t>
            </w:r>
          </w:p>
          <w:p w14:paraId="41A8A425" w14:textId="6A6FBFDE" w:rsidR="00DE2DCD" w:rsidRDefault="00DE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  <w:bidi w:val="0"/>
            </w:pPr>
            <w:r>
              <w:rPr>
                <w:color w:val="000000" w:themeColor="tex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datos te parecen interesantes?</w:t>
            </w:r>
          </w:p>
          <w:p w14:paraId="14D12163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6588FFCB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04E3C90C" w14:textId="146DAC9E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4E83EB09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0E18E7F9" w14:textId="5513CD3B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73B52F71" w14:textId="1C781DC0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471A1AA7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3464E9D4" w14:textId="5CDAC46C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4FAE57BF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2CF9969B" w14:textId="6C87E4E4" w:rsidR="006F6C0A" w:rsidRPr="00DE2DCD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43634" w:themeColor="accent2" w:themeShade="BF"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45DAF" w14:textId="77777777" w:rsidR="0046762C" w:rsidRDefault="0046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</w:rPr>
              <w:bidi w:val="0"/>
            </w:pPr>
            <w:r>
              <w:rPr>
                <w:color w:val="943634" w:themeColor="accent2" w:themeShade="B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SENTIMIENTOS</w:t>
            </w:r>
          </w:p>
          <w:p w14:paraId="4B3762E3" w14:textId="10B4EE7B" w:rsidR="00DE2DCD" w:rsidRPr="00DE2DCD" w:rsidRDefault="00A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43634" w:themeColor="accent2" w:themeShade="BF"/>
              </w:rPr>
              <w:bidi w:val="0"/>
            </w:pPr>
            <w:r>
              <w:rPr>
                <w:color w:val="000000" w:themeColor="tex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sientes al aprender estos hechos?</w:t>
            </w:r>
          </w:p>
        </w:tc>
      </w:tr>
      <w:tr w:rsidR="0046762C" w14:paraId="1833A67D" w14:textId="77777777" w:rsidTr="006F6C0A">
        <w:tc>
          <w:tcPr>
            <w:tcW w:w="6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A9E9" w14:textId="77777777" w:rsidR="0046762C" w:rsidRDefault="00DE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</w:rPr>
              <w:bidi w:val="0"/>
            </w:pPr>
            <w:r>
              <w:rPr>
                <w:color w:val="943634" w:themeColor="accent2" w:themeShade="B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PREGUNTAS</w:t>
            </w:r>
          </w:p>
          <w:p w14:paraId="108AA31A" w14:textId="42190215" w:rsidR="00DE2DCD" w:rsidRDefault="00A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  <w:bidi w:val="0"/>
            </w:pPr>
            <w:r>
              <w:rPr>
                <w:color w:val="000000" w:themeColor="tex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preguntas tienes ahora? </w:t>
            </w:r>
          </w:p>
          <w:p w14:paraId="5A96A6CD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281E0451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4BD3DFAB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07211862" w14:textId="0F8FD88F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1C73AB1C" w14:textId="35DC969B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6A8A8615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107CF65E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52D1C8DE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758DD2BE" w14:textId="77777777" w:rsidR="006F6C0A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12A6E038" w14:textId="1BB122B9" w:rsidR="006F6C0A" w:rsidRPr="00DE2DCD" w:rsidRDefault="006F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43634" w:themeColor="accent2" w:themeShade="BF"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CCE9" w14:textId="77777777" w:rsidR="0046762C" w:rsidRDefault="00DE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</w:rPr>
              <w:bidi w:val="0"/>
            </w:pPr>
            <w:r>
              <w:rPr>
                <w:color w:val="943634" w:themeColor="accent2" w:themeShade="B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CONEXIONES</w:t>
            </w:r>
          </w:p>
          <w:p w14:paraId="0E601C8B" w14:textId="467CC529" w:rsidR="00DE2DCD" w:rsidRPr="00E94797" w:rsidRDefault="00A9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43634" w:themeColor="accent2" w:themeShade="BF"/>
              </w:rPr>
              <w:bidi w:val="0"/>
            </w:pPr>
            <w:r>
              <w:rPr>
                <w:color w:val="000000" w:themeColor="tex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¿Puedes relacionar lo que acabas de leer con tus experiencias anteriores o con cosas que has aprendido antes de hoy? </w:t>
            </w:r>
          </w:p>
        </w:tc>
      </w:tr>
    </w:tbl>
    <w:p w14:paraId="1086C069" w14:textId="494815AF" w:rsidR="00F72FA8" w:rsidRPr="006C1198" w:rsidRDefault="006F6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  <w:bidi w:val="0"/>
      </w:pPr>
      <w:r>
        <w:rPr>
          <w:color w:val="000000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Adaptado de Silver, H., Strong, R., &amp; Perrini, M. (2007). </w:t>
      </w:r>
      <w:r>
        <w:rPr>
          <w:color w:val="000000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El profesor estratégico: Seleccionando la estrategia adecuada basada en la investigación para cada lección </w:t>
      </w:r>
      <w:r>
        <w:rPr>
          <w:color w:val="000000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(pp. 207-215). ASCD. </w:t>
      </w:r>
    </w:p>
    <w:sectPr w:rsidR="00F72FA8" w:rsidRPr="006C1198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FB3A" w14:textId="77777777" w:rsidR="004C1DFC" w:rsidRDefault="004C1DFC">
      <w:pPr>
        <w:spacing w:after="0" w:line="240" w:lineRule="auto"/>
      </w:pPr>
      <w:r>
        <w:separator/>
      </w:r>
    </w:p>
  </w:endnote>
  <w:endnote w:type="continuationSeparator" w:id="0">
    <w:p w14:paraId="5CA7FBA9" w14:textId="77777777" w:rsidR="004C1DFC" w:rsidRDefault="004C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338E15F7" w:rsidR="00F72FA8" w:rsidRDefault="006F6C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228F837B">
              <wp:simplePos x="0" y="0"/>
              <wp:positionH relativeFrom="column">
                <wp:posOffset>5623824</wp:posOffset>
              </wp:positionH>
              <wp:positionV relativeFrom="paragraph">
                <wp:posOffset>4232</wp:posOffset>
              </wp:positionV>
              <wp:extent cx="2011889" cy="381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889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41D0E239" w:rsidR="00F72FA8" w:rsidRPr="006F6C0A" w:rsidRDefault="006F6C0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SURVIVING ASSIMILATION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2.8pt;margin-top:.35pt;width:158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" filled="f" stroked="f">
              <v:textbox inset="2.53958mm,2.53958mm,2.53958mm,2.53958mm">
                <w:txbxContent>
                  <w:p w14:paraId="2421136C" w14:textId="41D0E239" w:rsidR="00F72FA8" w:rsidRPr="006F6C0A" w:rsidRDefault="006F6C0A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SURVIVING ASSIMILATION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3F6E9E74" wp14:editId="4D5B604C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EAFE" w14:textId="77777777" w:rsidR="004C1DFC" w:rsidRDefault="004C1DFC">
      <w:pPr>
        <w:spacing w:after="0" w:line="240" w:lineRule="auto"/>
      </w:pPr>
      <w:r>
        <w:separator/>
      </w:r>
    </w:p>
  </w:footnote>
  <w:footnote w:type="continuationSeparator" w:id="0">
    <w:p w14:paraId="3914922E" w14:textId="77777777" w:rsidR="004C1DFC" w:rsidRDefault="004C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364CBC"/>
    <w:rsid w:val="0046762C"/>
    <w:rsid w:val="004C1DFC"/>
    <w:rsid w:val="006C1198"/>
    <w:rsid w:val="006F6C0A"/>
    <w:rsid w:val="00986E63"/>
    <w:rsid w:val="00A91291"/>
    <w:rsid w:val="00DE2DCD"/>
    <w:rsid w:val="00E94797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0A"/>
  </w:style>
  <w:style w:type="paragraph" w:styleId="Footer">
    <w:name w:val="footer"/>
    <w:basedOn w:val="Normal"/>
    <w:link w:val="FooterChar"/>
    <w:uiPriority w:val="99"/>
    <w:unhideWhenUsed/>
    <w:rsid w:val="006F6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Handout</cp:keywords>
  <cp:lastModifiedBy>McLeod Porter, Delma</cp:lastModifiedBy>
  <cp:revision>2</cp:revision>
  <dcterms:created xsi:type="dcterms:W3CDTF">2022-01-14T19:48:00Z</dcterms:created>
  <dcterms:modified xsi:type="dcterms:W3CDTF">2022-01-14T19:48:00Z</dcterms:modified>
</cp:coreProperties>
</file>