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356F89A" w14:textId="6C26ED85" w:rsidR="00C73EA1" w:rsidRDefault="000C3EAD" w:rsidP="000C3EAD">
      <w:pPr>
        <w:pStyle w:val="Title"/>
      </w:pPr>
      <w:r>
        <w:t>PSA Rubric</w:t>
      </w:r>
      <w:r w:rsidR="00CE336D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890"/>
        <w:gridCol w:w="1890"/>
        <w:gridCol w:w="1890"/>
        <w:gridCol w:w="1890"/>
      </w:tblGrid>
      <w:tr w:rsidR="000C3EAD" w14:paraId="05FC2CB2" w14:textId="0222E733" w:rsidTr="000C3EAD">
        <w:trPr>
          <w:cantSplit/>
          <w:tblHeader/>
        </w:trPr>
        <w:tc>
          <w:tcPr>
            <w:tcW w:w="1700" w:type="dxa"/>
            <w:tcBorders>
              <w:bottom w:val="single" w:sz="4" w:space="0" w:color="BED7D3" w:themeColor="accent3"/>
            </w:tcBorders>
            <w:shd w:val="clear" w:color="auto" w:fill="3E5C61" w:themeFill="accent2"/>
          </w:tcPr>
          <w:p w14:paraId="2A8C0A48" w14:textId="32C3AF6A" w:rsidR="000C3EAD" w:rsidRPr="0053328A" w:rsidRDefault="000C3EAD" w:rsidP="000C3EAD">
            <w:pPr>
              <w:pStyle w:val="TableColumnHeaders"/>
              <w:spacing w:after="0" w:line="240" w:lineRule="auto"/>
            </w:pPr>
            <w:r>
              <w:t>Category</w:t>
            </w:r>
          </w:p>
        </w:tc>
        <w:tc>
          <w:tcPr>
            <w:tcW w:w="1890" w:type="dxa"/>
            <w:tcBorders>
              <w:bottom w:val="single" w:sz="4" w:space="0" w:color="BED7D3" w:themeColor="accent3"/>
            </w:tcBorders>
            <w:shd w:val="clear" w:color="auto" w:fill="3E5C61" w:themeFill="accent2"/>
          </w:tcPr>
          <w:p w14:paraId="597339EE" w14:textId="136EBDAB" w:rsidR="000C3EAD" w:rsidRPr="0053328A" w:rsidRDefault="000C3EAD" w:rsidP="000C3EAD">
            <w:pPr>
              <w:pStyle w:val="TableColumnHeaders"/>
              <w:spacing w:after="0" w:line="240" w:lineRule="auto"/>
            </w:pPr>
            <w:r>
              <w:t>4</w:t>
            </w:r>
          </w:p>
        </w:tc>
        <w:tc>
          <w:tcPr>
            <w:tcW w:w="1890" w:type="dxa"/>
            <w:tcBorders>
              <w:bottom w:val="single" w:sz="4" w:space="0" w:color="BED7D3" w:themeColor="accent3"/>
            </w:tcBorders>
            <w:shd w:val="clear" w:color="auto" w:fill="3E5C61" w:themeFill="accent2"/>
          </w:tcPr>
          <w:p w14:paraId="34824E22" w14:textId="30C31566" w:rsidR="000C3EAD" w:rsidRPr="0053328A" w:rsidRDefault="000C3EAD" w:rsidP="000C3EAD">
            <w:pPr>
              <w:pStyle w:val="TableColumnHeaders"/>
              <w:spacing w:after="0" w:line="240" w:lineRule="auto"/>
            </w:pPr>
            <w:r>
              <w:t>3</w:t>
            </w:r>
          </w:p>
        </w:tc>
        <w:tc>
          <w:tcPr>
            <w:tcW w:w="1890" w:type="dxa"/>
            <w:tcBorders>
              <w:bottom w:val="single" w:sz="4" w:space="0" w:color="BED7D3" w:themeColor="accent3"/>
            </w:tcBorders>
            <w:shd w:val="clear" w:color="auto" w:fill="3E5C61" w:themeFill="accent2"/>
          </w:tcPr>
          <w:p w14:paraId="6EF55D75" w14:textId="4718BD86" w:rsidR="000C3EAD" w:rsidRPr="0053328A" w:rsidRDefault="000C3EAD" w:rsidP="000C3EAD">
            <w:pPr>
              <w:pStyle w:val="TableColumnHeaders"/>
              <w:spacing w:after="0" w:line="240" w:lineRule="auto"/>
            </w:pPr>
            <w:r>
              <w:t>2</w:t>
            </w:r>
          </w:p>
        </w:tc>
        <w:tc>
          <w:tcPr>
            <w:tcW w:w="1890" w:type="dxa"/>
            <w:tcBorders>
              <w:bottom w:val="single" w:sz="4" w:space="0" w:color="BED7D3" w:themeColor="accent3"/>
            </w:tcBorders>
            <w:shd w:val="clear" w:color="auto" w:fill="3E5C61" w:themeFill="accent2"/>
          </w:tcPr>
          <w:p w14:paraId="100C4E52" w14:textId="1B2BA4DC" w:rsidR="000C3EAD" w:rsidRPr="0053328A" w:rsidRDefault="000C3EAD" w:rsidP="000C3EAD">
            <w:pPr>
              <w:pStyle w:val="TableColumnHeaders"/>
              <w:spacing w:after="0" w:line="240" w:lineRule="auto"/>
            </w:pPr>
            <w:r>
              <w:t>1</w:t>
            </w:r>
          </w:p>
        </w:tc>
      </w:tr>
      <w:tr w:rsidR="000C3EAD" w14:paraId="3A623548" w14:textId="43255B82" w:rsidTr="000C3EAD">
        <w:tc>
          <w:tcPr>
            <w:tcW w:w="17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64B60F0" w14:textId="544B0E40" w:rsidR="000C3EAD" w:rsidRDefault="000C3EAD" w:rsidP="000C3EAD">
            <w:pPr>
              <w:pStyle w:val="Heading1"/>
              <w:outlineLvl w:val="0"/>
            </w:pPr>
            <w:r>
              <w:t>Problems Identified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4D29A7A" w14:textId="11012047" w:rsidR="000C3EAD" w:rsidRDefault="000C3EAD" w:rsidP="000C3EAD">
            <w:pPr>
              <w:spacing w:after="0" w:line="240" w:lineRule="auto"/>
            </w:pPr>
            <w:r w:rsidRPr="003A28C8">
              <w:rPr>
                <w:sz w:val="20"/>
                <w:szCs w:val="20"/>
              </w:rPr>
              <w:t xml:space="preserve">Students </w:t>
            </w:r>
            <w:r>
              <w:rPr>
                <w:sz w:val="20"/>
                <w:szCs w:val="20"/>
              </w:rPr>
              <w:t xml:space="preserve">clearly and accurately </w:t>
            </w:r>
            <w:r w:rsidRPr="003A28C8">
              <w:rPr>
                <w:sz w:val="20"/>
                <w:szCs w:val="20"/>
              </w:rPr>
              <w:t>identify the type of problem that can affect consumers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E7CF225" w14:textId="6F8E442C" w:rsidR="000C3EAD" w:rsidRDefault="000C3EAD" w:rsidP="000C3EAD">
            <w:pPr>
              <w:spacing w:after="0" w:line="240" w:lineRule="auto"/>
            </w:pPr>
            <w:r w:rsidRPr="003A28C8">
              <w:rPr>
                <w:sz w:val="20"/>
                <w:szCs w:val="20"/>
              </w:rPr>
              <w:t xml:space="preserve">Students identify one problem that can affect consumers. The problem </w:t>
            </w:r>
            <w:r>
              <w:rPr>
                <w:sz w:val="20"/>
                <w:szCs w:val="20"/>
              </w:rPr>
              <w:t>as written</w:t>
            </w:r>
            <w:r w:rsidRPr="003A28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could be more</w:t>
            </w:r>
            <w:r w:rsidRPr="003A28C8">
              <w:rPr>
                <w:sz w:val="20"/>
                <w:szCs w:val="20"/>
              </w:rPr>
              <w:t xml:space="preserve"> clear </w:t>
            </w:r>
            <w:r>
              <w:rPr>
                <w:sz w:val="20"/>
                <w:szCs w:val="20"/>
              </w:rPr>
              <w:t>or</w:t>
            </w:r>
            <w:r w:rsidRPr="003A28C8">
              <w:rPr>
                <w:sz w:val="20"/>
                <w:szCs w:val="20"/>
              </w:rPr>
              <w:t xml:space="preserve"> concise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34B8F43" w14:textId="5B474FF9" w:rsidR="000C3EAD" w:rsidRDefault="000C3EAD" w:rsidP="000C3EAD">
            <w:pPr>
              <w:spacing w:after="0" w:line="240" w:lineRule="auto"/>
            </w:pPr>
            <w:r w:rsidRPr="003A28C8">
              <w:rPr>
                <w:sz w:val="20"/>
                <w:szCs w:val="20"/>
              </w:rPr>
              <w:t>Students identify one problem of identity theft or fraud that can affect the cons</w:t>
            </w:r>
            <w:r>
              <w:rPr>
                <w:sz w:val="20"/>
                <w:szCs w:val="20"/>
              </w:rPr>
              <w:t>u</w:t>
            </w:r>
            <w:r w:rsidRPr="003A28C8">
              <w:rPr>
                <w:sz w:val="20"/>
                <w:szCs w:val="20"/>
              </w:rPr>
              <w:t>mer</w:t>
            </w:r>
            <w:r>
              <w:rPr>
                <w:sz w:val="20"/>
                <w:szCs w:val="20"/>
              </w:rPr>
              <w:t>,</w:t>
            </w:r>
            <w:r w:rsidRPr="003A28C8">
              <w:rPr>
                <w:sz w:val="20"/>
                <w:szCs w:val="20"/>
              </w:rPr>
              <w:t xml:space="preserve"> but it is confusing.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B347228" w14:textId="4305D38E" w:rsidR="000C3EAD" w:rsidRDefault="000C3EAD" w:rsidP="000C3EAD">
            <w:pPr>
              <w:spacing w:after="0" w:line="240" w:lineRule="auto"/>
            </w:pPr>
            <w:r w:rsidRPr="003A28C8">
              <w:rPr>
                <w:sz w:val="20"/>
                <w:szCs w:val="20"/>
              </w:rPr>
              <w:t xml:space="preserve">Students do not identify a </w:t>
            </w:r>
            <w:r w:rsidRPr="000C3EAD">
              <w:rPr>
                <w:sz w:val="20"/>
                <w:szCs w:val="20"/>
              </w:rPr>
              <w:t>problem of identity theft or fraud that can affect the consumer</w:t>
            </w:r>
            <w:r w:rsidRPr="003A28C8">
              <w:rPr>
                <w:sz w:val="20"/>
                <w:szCs w:val="20"/>
              </w:rPr>
              <w:t>.</w:t>
            </w:r>
          </w:p>
        </w:tc>
      </w:tr>
      <w:tr w:rsidR="000C3EAD" w14:paraId="29791370" w14:textId="760C1988" w:rsidTr="000C3EAD">
        <w:tc>
          <w:tcPr>
            <w:tcW w:w="17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4A2DBB4" w14:textId="16276917" w:rsidR="000C3EAD" w:rsidRDefault="000C3EAD" w:rsidP="000C3EAD">
            <w:pPr>
              <w:pStyle w:val="Heading1"/>
              <w:outlineLvl w:val="0"/>
            </w:pPr>
            <w:r>
              <w:t>Solutions Identified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6D36C58" w14:textId="38B73EAB" w:rsidR="000C3EAD" w:rsidRDefault="000C3EAD" w:rsidP="000C3EAD">
            <w:pPr>
              <w:spacing w:after="0" w:line="240" w:lineRule="auto"/>
            </w:pPr>
            <w:r w:rsidRPr="003A28C8">
              <w:rPr>
                <w:sz w:val="20"/>
                <w:szCs w:val="20"/>
              </w:rPr>
              <w:t>Students identify 5 reasonable, insightful solutions or strategies to discourage online identity theft</w:t>
            </w:r>
            <w:r>
              <w:rPr>
                <w:sz w:val="20"/>
                <w:szCs w:val="20"/>
              </w:rPr>
              <w:t xml:space="preserve"> or fraud</w:t>
            </w:r>
            <w:r w:rsidRPr="003A28C8"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7F051A6" w14:textId="68EBF132" w:rsidR="000C3EAD" w:rsidRDefault="000C3EAD" w:rsidP="000C3EAD">
            <w:pPr>
              <w:spacing w:after="0" w:line="240" w:lineRule="auto"/>
            </w:pPr>
            <w:r w:rsidRPr="003A28C8">
              <w:rPr>
                <w:sz w:val="20"/>
                <w:szCs w:val="20"/>
              </w:rPr>
              <w:t>Students identify 4 reasonable, insightful solutions or strategies to discourage identity theft or fraud.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396A5C4" w14:textId="3E910B84" w:rsidR="000C3EAD" w:rsidRDefault="000C3EAD" w:rsidP="000C3EAD">
            <w:pPr>
              <w:spacing w:after="0" w:line="240" w:lineRule="auto"/>
            </w:pPr>
            <w:r w:rsidRPr="003A28C8">
              <w:rPr>
                <w:sz w:val="20"/>
                <w:szCs w:val="20"/>
              </w:rPr>
              <w:t>Students identify at least 3 reasonable, insightful solutions or strategies to discourage identity theft or fraud.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93C6EAA" w14:textId="3070B4BF" w:rsidR="000C3EAD" w:rsidRDefault="000C3EAD" w:rsidP="000C3EAD">
            <w:pPr>
              <w:spacing w:after="0" w:line="240" w:lineRule="auto"/>
            </w:pPr>
            <w:r w:rsidRPr="003A28C8">
              <w:rPr>
                <w:sz w:val="20"/>
                <w:szCs w:val="20"/>
              </w:rPr>
              <w:t>Students identify fewer than 2 reasonable, insightful solutions or strategies to discourage identity theft or fraud.</w:t>
            </w:r>
          </w:p>
        </w:tc>
      </w:tr>
      <w:tr w:rsidR="000C3EAD" w14:paraId="625C1D9C" w14:textId="2E6E5E21" w:rsidTr="000C3EAD">
        <w:tc>
          <w:tcPr>
            <w:tcW w:w="17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95E8EC1" w14:textId="4959FADF" w:rsidR="000C3EAD" w:rsidRDefault="000C3EAD" w:rsidP="000C3EAD">
            <w:pPr>
              <w:pStyle w:val="Heading1"/>
              <w:outlineLvl w:val="0"/>
            </w:pPr>
            <w:r>
              <w:t>Visuals, Text, and/or Audio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ED2DAAD" w14:textId="30209F57" w:rsidR="000C3EAD" w:rsidRPr="003A28C8" w:rsidRDefault="000C3EAD" w:rsidP="000C3EAD">
            <w:pPr>
              <w:spacing w:after="0" w:line="240" w:lineRule="auto"/>
              <w:rPr>
                <w:sz w:val="20"/>
                <w:szCs w:val="20"/>
              </w:rPr>
            </w:pPr>
            <w:r w:rsidRPr="003A28C8">
              <w:rPr>
                <w:sz w:val="20"/>
                <w:szCs w:val="20"/>
              </w:rPr>
              <w:t>Students produce interesting visuals and informational text that more than adequately address the issue.</w:t>
            </w:r>
          </w:p>
          <w:p w14:paraId="1B9762B3" w14:textId="77777777" w:rsidR="000C3EAD" w:rsidRDefault="000C3EAD" w:rsidP="000C3EAD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A1C1024" w14:textId="69A36EB4" w:rsidR="000C3EAD" w:rsidRPr="003A28C8" w:rsidRDefault="000C3EAD" w:rsidP="000C3EAD">
            <w:pPr>
              <w:spacing w:after="0" w:line="240" w:lineRule="auto"/>
              <w:rPr>
                <w:sz w:val="20"/>
                <w:szCs w:val="20"/>
              </w:rPr>
            </w:pPr>
            <w:r w:rsidRPr="003A28C8">
              <w:rPr>
                <w:sz w:val="20"/>
                <w:szCs w:val="20"/>
              </w:rPr>
              <w:t>Students produce interesting visuals and information (text or audio) that address the issue.</w:t>
            </w:r>
          </w:p>
          <w:p w14:paraId="19B225AD" w14:textId="77777777" w:rsidR="000C3EAD" w:rsidRDefault="000C3EAD" w:rsidP="000C3EAD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1A40122" w14:textId="46774BCA" w:rsidR="000C3EAD" w:rsidRPr="003A28C8" w:rsidRDefault="000C3EAD" w:rsidP="000C3EAD">
            <w:pPr>
              <w:spacing w:after="0" w:line="240" w:lineRule="auto"/>
              <w:rPr>
                <w:sz w:val="20"/>
                <w:szCs w:val="20"/>
              </w:rPr>
            </w:pPr>
            <w:r w:rsidRPr="003A28C8">
              <w:rPr>
                <w:sz w:val="20"/>
                <w:szCs w:val="20"/>
              </w:rPr>
              <w:t xml:space="preserve">Students produce some visuals and information (text or audio) but have not addressed </w:t>
            </w:r>
            <w:r w:rsidR="00A827D8" w:rsidRPr="003A28C8">
              <w:rPr>
                <w:sz w:val="20"/>
                <w:szCs w:val="20"/>
              </w:rPr>
              <w:t>all</w:t>
            </w:r>
            <w:r w:rsidRPr="003A28C8">
              <w:rPr>
                <w:sz w:val="20"/>
                <w:szCs w:val="20"/>
              </w:rPr>
              <w:t xml:space="preserve"> the issues.</w:t>
            </w:r>
          </w:p>
          <w:p w14:paraId="594B7D61" w14:textId="77777777" w:rsidR="000C3EAD" w:rsidRDefault="000C3EAD" w:rsidP="000C3EAD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B1DE0D1" w14:textId="5E6B8B31" w:rsidR="000C3EAD" w:rsidRDefault="000C3EAD" w:rsidP="000C3EAD">
            <w:pPr>
              <w:spacing w:after="0" w:line="240" w:lineRule="auto"/>
            </w:pPr>
            <w:r w:rsidRPr="003A28C8">
              <w:rPr>
                <w:sz w:val="20"/>
                <w:szCs w:val="20"/>
              </w:rPr>
              <w:t>Students produce visuals or information (text or audio)</w:t>
            </w:r>
            <w:r w:rsidR="00A827D8">
              <w:rPr>
                <w:sz w:val="20"/>
                <w:szCs w:val="20"/>
              </w:rPr>
              <w:t>,</w:t>
            </w:r>
            <w:r w:rsidRPr="003A28C8">
              <w:rPr>
                <w:sz w:val="20"/>
                <w:szCs w:val="20"/>
              </w:rPr>
              <w:t xml:space="preserve"> but their presentation does </w:t>
            </w:r>
            <w:r w:rsidR="00A827D8">
              <w:rPr>
                <w:sz w:val="20"/>
                <w:szCs w:val="20"/>
              </w:rPr>
              <w:t>not</w:t>
            </w:r>
            <w:r w:rsidRPr="003A28C8">
              <w:rPr>
                <w:sz w:val="20"/>
                <w:szCs w:val="20"/>
              </w:rPr>
              <w:t xml:space="preserve"> address the issue.</w:t>
            </w:r>
          </w:p>
        </w:tc>
      </w:tr>
      <w:tr w:rsidR="000C3EAD" w14:paraId="3071FFA3" w14:textId="2446A10C" w:rsidTr="000C3EAD">
        <w:tc>
          <w:tcPr>
            <w:tcW w:w="17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360E7FA" w14:textId="640E19B8" w:rsidR="000C3EAD" w:rsidRDefault="000C3EAD" w:rsidP="000C3EAD">
            <w:pPr>
              <w:pStyle w:val="Heading1"/>
              <w:outlineLvl w:val="0"/>
            </w:pPr>
            <w:r>
              <w:t>Overall Product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7B047F3" w14:textId="0A96DB85" w:rsidR="000C3EAD" w:rsidRDefault="000C3EAD" w:rsidP="000C3EAD">
            <w:pPr>
              <w:spacing w:after="0" w:line="240" w:lineRule="auto"/>
            </w:pPr>
            <w:r w:rsidRPr="003A28C8">
              <w:rPr>
                <w:sz w:val="20"/>
                <w:szCs w:val="20"/>
              </w:rPr>
              <w:t xml:space="preserve">Students create </w:t>
            </w:r>
            <w:r w:rsidR="00A827D8">
              <w:rPr>
                <w:sz w:val="20"/>
                <w:szCs w:val="20"/>
              </w:rPr>
              <w:t xml:space="preserve">an </w:t>
            </w:r>
            <w:r w:rsidRPr="003A28C8">
              <w:rPr>
                <w:sz w:val="20"/>
                <w:szCs w:val="20"/>
              </w:rPr>
              <w:t>overall original, accurate, and interesting product that adequately addresses the issue.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0C4FEDB" w14:textId="4AE078E1" w:rsidR="000C3EAD" w:rsidRDefault="000C3EAD" w:rsidP="000C3EAD">
            <w:pPr>
              <w:spacing w:after="0" w:line="240" w:lineRule="auto"/>
            </w:pPr>
            <w:r w:rsidRPr="003A28C8">
              <w:rPr>
                <w:sz w:val="20"/>
                <w:szCs w:val="20"/>
              </w:rPr>
              <w:t>Students create an accurate product that adequately addresses the issue.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E2C197C" w14:textId="208A3DA9" w:rsidR="000C3EAD" w:rsidRDefault="000C3EAD" w:rsidP="000C3EAD">
            <w:pPr>
              <w:spacing w:after="0" w:line="240" w:lineRule="auto"/>
            </w:pPr>
            <w:r w:rsidRPr="003A28C8">
              <w:rPr>
                <w:sz w:val="20"/>
                <w:szCs w:val="20"/>
              </w:rPr>
              <w:t>Students create an accurate product, but it does not adequately address the issue.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49D0B25" w14:textId="726C41C6" w:rsidR="000C3EAD" w:rsidRDefault="000C3EAD" w:rsidP="000C3EAD">
            <w:pPr>
              <w:spacing w:after="0" w:line="240" w:lineRule="auto"/>
            </w:pPr>
            <w:r w:rsidRPr="003A28C8">
              <w:rPr>
                <w:sz w:val="20"/>
                <w:szCs w:val="20"/>
              </w:rPr>
              <w:t>The product is not accurate.</w:t>
            </w:r>
          </w:p>
        </w:tc>
      </w:tr>
      <w:tr w:rsidR="000C3EAD" w14:paraId="3048D676" w14:textId="57C176B6" w:rsidTr="000C3EAD">
        <w:tc>
          <w:tcPr>
            <w:tcW w:w="1700" w:type="dxa"/>
            <w:tcBorders>
              <w:top w:val="single" w:sz="4" w:space="0" w:color="BED7D3" w:themeColor="accent3"/>
            </w:tcBorders>
          </w:tcPr>
          <w:p w14:paraId="609A453B" w14:textId="2EB46207" w:rsidR="000C3EAD" w:rsidRDefault="000C3EAD" w:rsidP="000C3EAD">
            <w:pPr>
              <w:pStyle w:val="Heading1"/>
              <w:outlineLvl w:val="0"/>
            </w:pPr>
            <w:r>
              <w:t>Sources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95EC07A" w14:textId="3E2450C6" w:rsidR="000C3EAD" w:rsidRDefault="000C3EAD" w:rsidP="000C3EAD">
            <w:pPr>
              <w:spacing w:after="0" w:line="240" w:lineRule="auto"/>
            </w:pPr>
            <w:r w:rsidRPr="003A28C8">
              <w:rPr>
                <w:sz w:val="20"/>
                <w:szCs w:val="20"/>
              </w:rPr>
              <w:t xml:space="preserve">Three Internet sources are properly cited on the poster or turned in as part of the assignment 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30ACC34" w14:textId="123BA1E9" w:rsidR="000C3EAD" w:rsidRDefault="000C3EAD" w:rsidP="000C3EAD">
            <w:pPr>
              <w:spacing w:after="0" w:line="240" w:lineRule="auto"/>
            </w:pPr>
            <w:r w:rsidRPr="003A28C8">
              <w:rPr>
                <w:sz w:val="20"/>
                <w:szCs w:val="20"/>
              </w:rPr>
              <w:t>Two Internet sources are properly cited and turned into the teacher.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29B7454" w14:textId="14BF234A" w:rsidR="000C3EAD" w:rsidRDefault="000C3EAD" w:rsidP="000C3EAD">
            <w:pPr>
              <w:spacing w:after="0" w:line="240" w:lineRule="auto"/>
            </w:pPr>
            <w:r w:rsidRPr="003A28C8">
              <w:rPr>
                <w:sz w:val="20"/>
                <w:szCs w:val="20"/>
              </w:rPr>
              <w:t>All Internet sources are listed but not properly cited.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3F41004" w14:textId="03B997D7" w:rsidR="000C3EAD" w:rsidRDefault="000C3EAD" w:rsidP="000C3EAD">
            <w:pPr>
              <w:spacing w:after="0" w:line="240" w:lineRule="auto"/>
            </w:pPr>
            <w:r w:rsidRPr="003A28C8">
              <w:rPr>
                <w:sz w:val="20"/>
                <w:szCs w:val="20"/>
              </w:rPr>
              <w:t>Internet sources are not included in the assignment.</w:t>
            </w:r>
          </w:p>
        </w:tc>
      </w:tr>
    </w:tbl>
    <w:p w14:paraId="52515D62" w14:textId="2C72F649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8BA6D" w14:textId="77777777" w:rsidR="000C3EAD" w:rsidRDefault="000C3EAD" w:rsidP="00293785">
      <w:pPr>
        <w:spacing w:after="0" w:line="240" w:lineRule="auto"/>
      </w:pPr>
      <w:r>
        <w:separator/>
      </w:r>
    </w:p>
  </w:endnote>
  <w:endnote w:type="continuationSeparator" w:id="0">
    <w:p w14:paraId="2B669D70" w14:textId="77777777" w:rsidR="000C3EAD" w:rsidRDefault="000C3EA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1C94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85A4ED" wp14:editId="0714E7A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28982" w14:textId="6D653FA8" w:rsidR="00293785" w:rsidRDefault="00B7142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9C60364B9934E9487A4041FA84109C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Don't Let This Happen to Your Grandma!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5A4E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B928982" w14:textId="6D653FA8" w:rsidR="00293785" w:rsidRDefault="00B7142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9C60364B9934E9487A4041FA84109C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Don't Let This Happen to Your Grandma!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8088794" wp14:editId="0A46074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25D7B" w14:textId="77777777" w:rsidR="000C3EAD" w:rsidRDefault="000C3EAD" w:rsidP="00293785">
      <w:pPr>
        <w:spacing w:after="0" w:line="240" w:lineRule="auto"/>
      </w:pPr>
      <w:r>
        <w:separator/>
      </w:r>
    </w:p>
  </w:footnote>
  <w:footnote w:type="continuationSeparator" w:id="0">
    <w:p w14:paraId="09093187" w14:textId="77777777" w:rsidR="000C3EAD" w:rsidRDefault="000C3EA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AD"/>
    <w:rsid w:val="0004006F"/>
    <w:rsid w:val="00053775"/>
    <w:rsid w:val="0005619A"/>
    <w:rsid w:val="000C3EA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827D8"/>
    <w:rsid w:val="00AC349E"/>
    <w:rsid w:val="00B7142A"/>
    <w:rsid w:val="00B92DBF"/>
    <w:rsid w:val="00BD119F"/>
    <w:rsid w:val="00C73EA1"/>
    <w:rsid w:val="00C8524A"/>
    <w:rsid w:val="00CB6278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F06B93"/>
  <w15:docId w15:val="{0B06E30C-D088-469C-803B-98B67E3C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3EAD"/>
    <w:pPr>
      <w:keepNext/>
      <w:keepLines/>
      <w:spacing w:before="20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EAD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C60364B9934E9487A4041FA8410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9B44F-BF9D-4614-99D1-820CBEDF8F13}"/>
      </w:docPartPr>
      <w:docPartBody>
        <w:p w:rsidR="00B661C0" w:rsidRDefault="00B661C0">
          <w:pPr>
            <w:pStyle w:val="E9C60364B9934E9487A4041FA84109C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C0"/>
    <w:rsid w:val="00B6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C60364B9934E9487A4041FA84109CB">
    <w:name w:val="E9C60364B9934E9487A4041FA8410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18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Don't Let This Happen to Your Grandma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Let This Happen to Your Grandma!</dc:title>
  <dc:creator>K20 Cent</dc:creator>
  <cp:lastModifiedBy>Taylor Thurston</cp:lastModifiedBy>
  <cp:revision>3</cp:revision>
  <cp:lastPrinted>2016-07-14T14:08:00Z</cp:lastPrinted>
  <dcterms:created xsi:type="dcterms:W3CDTF">2020-09-02T16:33:00Z</dcterms:created>
  <dcterms:modified xsi:type="dcterms:W3CDTF">2020-09-02T17:53:00Z</dcterms:modified>
</cp:coreProperties>
</file>