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2"/>
        <w:tblW w:w="10965" w:type="dxa"/>
        <w:tblInd w:w="-7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2235"/>
        <w:gridCol w:w="2175"/>
        <w:gridCol w:w="2385"/>
        <w:gridCol w:w="2340"/>
      </w:tblGrid>
      <w:tr w:rsidR="00AC113B" w14:paraId="41DC877D" w14:textId="77777777" w:rsidTr="00C35554">
        <w:trPr>
          <w:trHeight w:val="324"/>
        </w:trPr>
        <w:tc>
          <w:tcPr>
            <w:tcW w:w="10965" w:type="dxa"/>
            <w:gridSpan w:val="5"/>
            <w:shd w:val="clear" w:color="auto" w:fill="3E5C61"/>
          </w:tcPr>
          <w:p w14:paraId="7F036F94" w14:textId="77777777" w:rsidR="00AC113B" w:rsidRPr="00C35554" w:rsidRDefault="00355643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C35554">
              <w:rPr>
                <w:b/>
                <w:color w:val="FFFFFF"/>
                <w:sz w:val="32"/>
                <w:szCs w:val="32"/>
              </w:rPr>
              <w:t>Q &amp; A Rubric</w:t>
            </w:r>
          </w:p>
        </w:tc>
      </w:tr>
      <w:tr w:rsidR="00C35554" w14:paraId="2B215A93" w14:textId="77777777" w:rsidTr="00F62EDE">
        <w:trPr>
          <w:trHeight w:val="432"/>
        </w:trPr>
        <w:tc>
          <w:tcPr>
            <w:tcW w:w="1830" w:type="dxa"/>
          </w:tcPr>
          <w:p w14:paraId="7B363D03" w14:textId="201F52A5" w:rsidR="00C35554" w:rsidRDefault="00F62EDE" w:rsidP="00F62EDE">
            <w:pPr>
              <w:pStyle w:val="Heading1"/>
              <w:spacing w:before="0"/>
              <w:jc w:val="center"/>
              <w:outlineLvl w:val="0"/>
            </w:pPr>
            <w:r>
              <w:t>Criteria</w:t>
            </w:r>
          </w:p>
        </w:tc>
        <w:tc>
          <w:tcPr>
            <w:tcW w:w="2235" w:type="dxa"/>
          </w:tcPr>
          <w:p w14:paraId="6ACF9FA9" w14:textId="449F79D5" w:rsidR="00C35554" w:rsidRDefault="00C35554" w:rsidP="00C35554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t>Exceeds</w:t>
            </w:r>
          </w:p>
        </w:tc>
        <w:tc>
          <w:tcPr>
            <w:tcW w:w="2175" w:type="dxa"/>
          </w:tcPr>
          <w:p w14:paraId="3A2D1519" w14:textId="3511C2E9" w:rsidR="00C35554" w:rsidRDefault="00C35554" w:rsidP="00C35554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t>Meets</w:t>
            </w:r>
          </w:p>
        </w:tc>
        <w:tc>
          <w:tcPr>
            <w:tcW w:w="2385" w:type="dxa"/>
          </w:tcPr>
          <w:p w14:paraId="6E8F3FEA" w14:textId="2660591A" w:rsidR="00C35554" w:rsidRPr="00F62EDE" w:rsidRDefault="00C35554" w:rsidP="00F62EDE">
            <w:pPr>
              <w:widowControl w:val="0"/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Approaching</w:t>
            </w:r>
          </w:p>
        </w:tc>
        <w:tc>
          <w:tcPr>
            <w:tcW w:w="2340" w:type="dxa"/>
          </w:tcPr>
          <w:p w14:paraId="0893DA10" w14:textId="16EB162A" w:rsidR="00C35554" w:rsidRDefault="00C35554" w:rsidP="00C3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color w:val="910D28"/>
                <w:highlight w:val="white"/>
              </w:rPr>
              <w:t>Needs Improvement</w:t>
            </w:r>
          </w:p>
        </w:tc>
      </w:tr>
      <w:tr w:rsidR="00AC113B" w14:paraId="0F03880F" w14:textId="77777777" w:rsidTr="00C35554">
        <w:trPr>
          <w:trHeight w:val="1908"/>
        </w:trPr>
        <w:tc>
          <w:tcPr>
            <w:tcW w:w="1830" w:type="dxa"/>
          </w:tcPr>
          <w:p w14:paraId="227292A7" w14:textId="77777777" w:rsidR="00AC113B" w:rsidRDefault="00355643">
            <w:pPr>
              <w:pStyle w:val="Heading1"/>
              <w:jc w:val="center"/>
              <w:outlineLvl w:val="0"/>
            </w:pPr>
            <w:r>
              <w:t>Facts</w:t>
            </w:r>
          </w:p>
        </w:tc>
        <w:tc>
          <w:tcPr>
            <w:tcW w:w="2235" w:type="dxa"/>
          </w:tcPr>
          <w:p w14:paraId="2070D6BA" w14:textId="4C4F51B9" w:rsidR="00AC113B" w:rsidRDefault="00355643">
            <w:pPr>
              <w:pStyle w:val="Heading1"/>
              <w:shd w:val="clear" w:color="auto" w:fill="FFFFFF"/>
              <w:spacing w:before="0"/>
              <w:outlineLvl w:val="0"/>
            </w:pPr>
            <w:bookmarkStart w:id="0" w:name="_heading=h.qnnretqxskbv" w:colFirst="0" w:colLast="0"/>
            <w:bookmarkEnd w:id="0"/>
            <w:r>
              <w:rPr>
                <w:b w:val="0"/>
                <w:color w:val="000000"/>
                <w:sz w:val="22"/>
                <w:szCs w:val="22"/>
              </w:rPr>
              <w:t xml:space="preserve">Speaker’s facts 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went  beyond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answering  Who, What, When, Where, How, and Why and shows a technical understanding</w:t>
            </w:r>
            <w:r w:rsidR="00F62EDE">
              <w:rPr>
                <w:b w:val="0"/>
                <w:color w:val="000000"/>
                <w:sz w:val="22"/>
                <w:szCs w:val="22"/>
              </w:rPr>
              <w:t xml:space="preserve"> of the mode. </w:t>
            </w:r>
          </w:p>
        </w:tc>
        <w:tc>
          <w:tcPr>
            <w:tcW w:w="2175" w:type="dxa"/>
          </w:tcPr>
          <w:p w14:paraId="23EA710B" w14:textId="4A0BF49E" w:rsidR="00AC113B" w:rsidRDefault="00355643">
            <w:pPr>
              <w:pStyle w:val="Heading1"/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1" w:name="_heading=h.fwjm4oalmriy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 xml:space="preserve">Speaker’s facts </w:t>
            </w:r>
            <w:r w:rsidR="00C35554">
              <w:rPr>
                <w:b w:val="0"/>
                <w:color w:val="000000"/>
                <w:sz w:val="22"/>
                <w:szCs w:val="22"/>
              </w:rPr>
              <w:t>answer</w:t>
            </w:r>
            <w:r>
              <w:rPr>
                <w:b w:val="0"/>
                <w:color w:val="000000"/>
                <w:sz w:val="22"/>
                <w:szCs w:val="22"/>
              </w:rPr>
              <w:t xml:space="preserve"> Who, 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What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>, When, Where, How, and Why and shows an adequate understanding of their item.</w:t>
            </w:r>
          </w:p>
        </w:tc>
        <w:tc>
          <w:tcPr>
            <w:tcW w:w="2385" w:type="dxa"/>
          </w:tcPr>
          <w:p w14:paraId="73FF73CE" w14:textId="77777777" w:rsidR="00AC113B" w:rsidRDefault="003556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Speaker can provide some facts and answer most questions about their item (Who, </w:t>
            </w:r>
            <w:proofErr w:type="gramStart"/>
            <w:r>
              <w:rPr>
                <w:sz w:val="22"/>
                <w:szCs w:val="22"/>
              </w:rPr>
              <w:t>What</w:t>
            </w:r>
            <w:proofErr w:type="gramEnd"/>
            <w:r>
              <w:rPr>
                <w:sz w:val="22"/>
                <w:szCs w:val="22"/>
              </w:rPr>
              <w:t>, When, Where, How, and Why), but cannot answer all.</w:t>
            </w:r>
          </w:p>
          <w:p w14:paraId="2A0AAA9C" w14:textId="77777777" w:rsidR="00AC113B" w:rsidRDefault="00AC113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63FF76A" w14:textId="19FEF928" w:rsidR="00AC113B" w:rsidRDefault="0035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rPr>
                <w:sz w:val="22"/>
                <w:szCs w:val="22"/>
              </w:rPr>
              <w:t>Speaker has little to no facts. Speaker cannot answer Who, What, When, Where, How, and Why</w:t>
            </w:r>
            <w:r w:rsidR="00F62EDE">
              <w:rPr>
                <w:sz w:val="22"/>
                <w:szCs w:val="22"/>
              </w:rPr>
              <w:t>.</w:t>
            </w:r>
          </w:p>
        </w:tc>
      </w:tr>
      <w:tr w:rsidR="00AC113B" w14:paraId="38A2DAA9" w14:textId="77777777" w:rsidTr="00C35554">
        <w:trPr>
          <w:trHeight w:val="3276"/>
        </w:trPr>
        <w:tc>
          <w:tcPr>
            <w:tcW w:w="1830" w:type="dxa"/>
          </w:tcPr>
          <w:p w14:paraId="15876651" w14:textId="77777777" w:rsidR="00AC113B" w:rsidRDefault="00355643">
            <w:pPr>
              <w:pStyle w:val="Heading1"/>
              <w:jc w:val="center"/>
              <w:outlineLvl w:val="0"/>
            </w:pPr>
            <w:r>
              <w:t>Body Language, Facial Expressions, Eye Contact</w:t>
            </w:r>
          </w:p>
        </w:tc>
        <w:tc>
          <w:tcPr>
            <w:tcW w:w="2235" w:type="dxa"/>
          </w:tcPr>
          <w:p w14:paraId="066CF41E" w14:textId="77777777" w:rsidR="00AC113B" w:rsidRDefault="0035564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Speaker appears comfortable and confident with their delivery. Posture is good.</w:t>
            </w:r>
          </w:p>
          <w:p w14:paraId="1CDDC957" w14:textId="77777777" w:rsidR="00AC113B" w:rsidRDefault="00355643">
            <w:r>
              <w:t>Speaker’s facial expressions matched their tone appropriately while using eye contact effectively.</w:t>
            </w:r>
          </w:p>
        </w:tc>
        <w:tc>
          <w:tcPr>
            <w:tcW w:w="2175" w:type="dxa"/>
          </w:tcPr>
          <w:p w14:paraId="0381C90E" w14:textId="77777777" w:rsidR="00AC113B" w:rsidRDefault="00355643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Speaker appears comfortable; posture is good. </w:t>
            </w:r>
          </w:p>
          <w:p w14:paraId="250AC547" w14:textId="2F6F6157" w:rsidR="00AC113B" w:rsidRDefault="00355643">
            <w:r>
              <w:t>Speaker’s facial expressions are relaxed</w:t>
            </w:r>
            <w:r w:rsidR="00F62EDE">
              <w:t>. E</w:t>
            </w:r>
            <w:r>
              <w:t>ye contact is maintained consistently.</w:t>
            </w:r>
          </w:p>
        </w:tc>
        <w:tc>
          <w:tcPr>
            <w:tcW w:w="2385" w:type="dxa"/>
          </w:tcPr>
          <w:p w14:paraId="293EE832" w14:textId="77777777" w:rsidR="00AC113B" w:rsidRDefault="00355643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Speaker’s body language and facial expressions appear uneasy/nervous. Posture is decent.</w:t>
            </w:r>
          </w:p>
          <w:p w14:paraId="6D5E90DD" w14:textId="37330612" w:rsidR="00AC113B" w:rsidRDefault="00355643">
            <w:r>
              <w:t>Speaker makes eye contact most</w:t>
            </w:r>
            <w:r w:rsidR="00F62EDE">
              <w:t xml:space="preserve"> of the time. </w:t>
            </w:r>
          </w:p>
        </w:tc>
        <w:tc>
          <w:tcPr>
            <w:tcW w:w="2340" w:type="dxa"/>
          </w:tcPr>
          <w:p w14:paraId="73705CBE" w14:textId="46AB5120" w:rsidR="00AC113B" w:rsidRDefault="00355643" w:rsidP="00F62E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Speaker’s body language and facial expressions </w:t>
            </w:r>
            <w:proofErr w:type="gramStart"/>
            <w:r>
              <w:rPr>
                <w:sz w:val="22"/>
                <w:szCs w:val="22"/>
              </w:rPr>
              <w:t>illustrate  obvious</w:t>
            </w:r>
            <w:proofErr w:type="gramEnd"/>
            <w:r>
              <w:rPr>
                <w:sz w:val="22"/>
                <w:szCs w:val="22"/>
              </w:rPr>
              <w:t xml:space="preserve"> discomfort</w:t>
            </w:r>
            <w:r w:rsidR="00F62EDE">
              <w:rPr>
                <w:sz w:val="22"/>
                <w:szCs w:val="22"/>
              </w:rPr>
              <w:t>. P</w:t>
            </w:r>
            <w:r>
              <w:rPr>
                <w:sz w:val="22"/>
                <w:szCs w:val="22"/>
              </w:rPr>
              <w:t>osture is poor</w:t>
            </w:r>
            <w:r w:rsidR="00F62ED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Speaker makes little to no eye contact.</w:t>
            </w:r>
          </w:p>
        </w:tc>
      </w:tr>
      <w:tr w:rsidR="00AC113B" w14:paraId="11C1A4D6" w14:textId="77777777" w:rsidTr="00C35554">
        <w:trPr>
          <w:trHeight w:val="2367"/>
        </w:trPr>
        <w:tc>
          <w:tcPr>
            <w:tcW w:w="1830" w:type="dxa"/>
          </w:tcPr>
          <w:p w14:paraId="5AAB6620" w14:textId="77777777" w:rsidR="00AC113B" w:rsidRDefault="00355643">
            <w:pPr>
              <w:pStyle w:val="Heading1"/>
              <w:jc w:val="center"/>
              <w:outlineLvl w:val="0"/>
            </w:pPr>
            <w:r>
              <w:t>Voice/Fluency</w:t>
            </w:r>
          </w:p>
        </w:tc>
        <w:tc>
          <w:tcPr>
            <w:tcW w:w="2235" w:type="dxa"/>
          </w:tcPr>
          <w:p w14:paraId="7C79C691" w14:textId="77777777" w:rsidR="00AC113B" w:rsidRDefault="0035564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2" w:name="_heading=h.7nquwoghmg8d" w:colFirst="0" w:colLast="0"/>
            <w:bookmarkEnd w:id="2"/>
            <w:r>
              <w:rPr>
                <w:b w:val="0"/>
                <w:color w:val="000000"/>
                <w:sz w:val="22"/>
                <w:szCs w:val="22"/>
              </w:rPr>
              <w:t>Speaker is energetic and enthusiastic. Speaker speaks clearly with no verbal pauses.</w:t>
            </w:r>
          </w:p>
        </w:tc>
        <w:tc>
          <w:tcPr>
            <w:tcW w:w="2175" w:type="dxa"/>
          </w:tcPr>
          <w:p w14:paraId="66C3ACEC" w14:textId="4F3BFAFF" w:rsidR="00AC113B" w:rsidRDefault="00355643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3" w:name="_heading=h.4317t993tzyr" w:colFirst="0" w:colLast="0"/>
            <w:bookmarkEnd w:id="3"/>
            <w:r>
              <w:rPr>
                <w:b w:val="0"/>
                <w:color w:val="000000"/>
                <w:sz w:val="22"/>
                <w:szCs w:val="22"/>
              </w:rPr>
              <w:t>Speaker speaks clearly and at appropriate volume</w:t>
            </w:r>
            <w:r w:rsidR="00F62EDE">
              <w:rPr>
                <w:b w:val="0"/>
                <w:color w:val="000000"/>
                <w:sz w:val="22"/>
                <w:szCs w:val="22"/>
              </w:rPr>
              <w:t>. Speaker p</w:t>
            </w:r>
            <w:r>
              <w:rPr>
                <w:b w:val="0"/>
                <w:color w:val="000000"/>
                <w:sz w:val="22"/>
                <w:szCs w:val="22"/>
              </w:rPr>
              <w:t>aces</w:t>
            </w:r>
            <w:r w:rsidR="00F62EDE">
              <w:rPr>
                <w:b w:val="0"/>
                <w:color w:val="000000"/>
                <w:sz w:val="22"/>
                <w:szCs w:val="22"/>
              </w:rPr>
              <w:t xml:space="preserve"> speech appropriately. 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</w:tcPr>
          <w:p w14:paraId="7BCDCA80" w14:textId="162AE32F" w:rsidR="00AC113B" w:rsidRDefault="00355643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4" w:name="_heading=h.97vqnj7m9ot" w:colFirst="0" w:colLast="0"/>
            <w:bookmarkEnd w:id="4"/>
            <w:r>
              <w:rPr>
                <w:b w:val="0"/>
                <w:color w:val="000000"/>
                <w:sz w:val="22"/>
                <w:szCs w:val="22"/>
              </w:rPr>
              <w:t xml:space="preserve">Speaker speaks </w:t>
            </w: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clearly</w:t>
            </w:r>
            <w:r w:rsidR="00F62EDE">
              <w:rPr>
                <w:b w:val="0"/>
                <w:color w:val="000000"/>
                <w:sz w:val="22"/>
                <w:szCs w:val="22"/>
              </w:rPr>
              <w:t>,</w:t>
            </w:r>
            <w:r>
              <w:rPr>
                <w:b w:val="0"/>
                <w:color w:val="000000"/>
                <w:sz w:val="22"/>
                <w:szCs w:val="22"/>
              </w:rPr>
              <w:t>but</w:t>
            </w:r>
            <w:proofErr w:type="spellEnd"/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quickly with occasional pauses.</w:t>
            </w:r>
          </w:p>
        </w:tc>
        <w:tc>
          <w:tcPr>
            <w:tcW w:w="2340" w:type="dxa"/>
          </w:tcPr>
          <w:p w14:paraId="20DE7881" w14:textId="77777777" w:rsidR="00AC113B" w:rsidRDefault="003556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Speaker mumbles throughout AND/OR lacks projection AND/OR speaks robotically. </w:t>
            </w:r>
          </w:p>
        </w:tc>
      </w:tr>
      <w:tr w:rsidR="00AC113B" w14:paraId="72FDB0DD" w14:textId="77777777" w:rsidTr="00C35554">
        <w:trPr>
          <w:trHeight w:val="891"/>
        </w:trPr>
        <w:tc>
          <w:tcPr>
            <w:tcW w:w="10965" w:type="dxa"/>
            <w:gridSpan w:val="5"/>
          </w:tcPr>
          <w:p w14:paraId="4CDD7384" w14:textId="77777777" w:rsidR="00AC113B" w:rsidRDefault="00355643">
            <w:pPr>
              <w:pStyle w:val="Heading1"/>
              <w:spacing w:before="0"/>
              <w:outlineLvl w:val="0"/>
            </w:pPr>
            <w:r>
              <w:t>Adapted from:</w:t>
            </w:r>
          </w:p>
          <w:p w14:paraId="75D12176" w14:textId="5E0971D9" w:rsidR="00AC113B" w:rsidRPr="00C35554" w:rsidRDefault="00355643" w:rsidP="00C35554">
            <w:pPr>
              <w:pStyle w:val="Heading1"/>
              <w:spacing w:before="0"/>
              <w:outlineLvl w:val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StudyLib</w:t>
            </w:r>
            <w:proofErr w:type="spellEnd"/>
            <w:r>
              <w:rPr>
                <w:b w:val="0"/>
                <w:color w:val="000000"/>
              </w:rPr>
              <w:t xml:space="preserve">. (n.d.). Assessment Criteria for Speeches. </w:t>
            </w:r>
            <w:hyperlink r:id="rId7">
              <w:r>
                <w:rPr>
                  <w:b w:val="0"/>
                  <w:color w:val="1155CC"/>
                  <w:u w:val="single"/>
                </w:rPr>
                <w:t>https://studylib.net/doc/8890796/dr-lisa-rubric-from-information-packet</w:t>
              </w:r>
            </w:hyperlink>
          </w:p>
        </w:tc>
      </w:tr>
    </w:tbl>
    <w:p w14:paraId="0976F803" w14:textId="77777777" w:rsidR="00AC113B" w:rsidRDefault="00AC113B">
      <w:pPr>
        <w:pStyle w:val="Heading1"/>
      </w:pPr>
      <w:bookmarkStart w:id="5" w:name="_heading=h.jvmktlclpcxo" w:colFirst="0" w:colLast="0"/>
      <w:bookmarkEnd w:id="5"/>
    </w:p>
    <w:sectPr w:rsidR="00AC1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64CA" w14:textId="77777777" w:rsidR="00042FB0" w:rsidRDefault="00042FB0">
      <w:pPr>
        <w:spacing w:after="0" w:line="240" w:lineRule="auto"/>
      </w:pPr>
      <w:r>
        <w:separator/>
      </w:r>
    </w:p>
  </w:endnote>
  <w:endnote w:type="continuationSeparator" w:id="0">
    <w:p w14:paraId="6E7684BE" w14:textId="77777777" w:rsidR="00042FB0" w:rsidRDefault="0004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2D1" w14:textId="77777777" w:rsidR="00C35554" w:rsidRDefault="00C3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16D4" w14:textId="77777777" w:rsidR="00AC113B" w:rsidRDefault="003556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81FF6D8" wp14:editId="3D4D8C58">
          <wp:simplePos x="0" y="0"/>
          <wp:positionH relativeFrom="column">
            <wp:posOffset>1428750</wp:posOffset>
          </wp:positionH>
          <wp:positionV relativeFrom="paragraph">
            <wp:posOffset>-47624</wp:posOffset>
          </wp:positionV>
          <wp:extent cx="4572000" cy="316865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30DD792" wp14:editId="2513E072">
              <wp:simplePos x="0" y="0"/>
              <wp:positionH relativeFrom="column">
                <wp:posOffset>1085850</wp:posOffset>
              </wp:positionH>
              <wp:positionV relativeFrom="paragraph">
                <wp:posOffset>-142874</wp:posOffset>
              </wp:positionV>
              <wp:extent cx="4310063" cy="326829"/>
              <wp:effectExtent l="0" t="0" r="0" b="0"/>
              <wp:wrapSquare wrapText="bothSides" distT="0" distB="0" distL="114300" distR="114300"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35D96" w14:textId="77777777" w:rsidR="00AC113B" w:rsidRDefault="0035564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MILLION DOLLAR QUESTION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1085850</wp:posOffset>
              </wp:positionH>
              <wp:positionV relativeFrom="paragraph">
                <wp:posOffset>-142874</wp:posOffset>
              </wp:positionV>
              <wp:extent cx="4310063" cy="326829"/>
              <wp:effectExtent b="0" l="0" r="0" t="0"/>
              <wp:wrapSquare wrapText="bothSides" distB="0" distT="0" distL="114300" distR="11430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10063" cy="3268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A49D" w14:textId="77777777" w:rsidR="00C35554" w:rsidRDefault="00C35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06AB" w14:textId="77777777" w:rsidR="00042FB0" w:rsidRDefault="00042FB0">
      <w:pPr>
        <w:spacing w:after="0" w:line="240" w:lineRule="auto"/>
      </w:pPr>
      <w:r>
        <w:separator/>
      </w:r>
    </w:p>
  </w:footnote>
  <w:footnote w:type="continuationSeparator" w:id="0">
    <w:p w14:paraId="59F74D91" w14:textId="77777777" w:rsidR="00042FB0" w:rsidRDefault="0004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FDE3" w14:textId="77777777" w:rsidR="00C35554" w:rsidRDefault="00C35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CAD" w14:textId="77777777" w:rsidR="00AC113B" w:rsidRDefault="00AC113B">
    <w:pPr>
      <w:widowControl w:val="0"/>
      <w:spacing w:before="240" w:after="24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7795" w14:textId="77777777" w:rsidR="00C35554" w:rsidRDefault="00C35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B"/>
    <w:rsid w:val="00042FB0"/>
    <w:rsid w:val="00355643"/>
    <w:rsid w:val="00396315"/>
    <w:rsid w:val="00AC113B"/>
    <w:rsid w:val="00C35554"/>
    <w:rsid w:val="00F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36605"/>
  <w15:docId w15:val="{2AD8BAF3-6BAF-D344-B4E8-B30911A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54"/>
  </w:style>
  <w:style w:type="paragraph" w:styleId="Footer">
    <w:name w:val="footer"/>
    <w:basedOn w:val="Normal"/>
    <w:link w:val="FooterChar"/>
    <w:uiPriority w:val="99"/>
    <w:unhideWhenUsed/>
    <w:rsid w:val="00C3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udylib.net/doc/8890796/dr-lisa-rubric-from-information-pack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6u8SS8iULlKtScNt/NE9Keaiw==">AMUW2mWSc+F2V6auwC6/3Ua6b6sVekCIuolG4NfO2N3Tp2de3ymAjR1vpvWOLKodGI+lVlQbzdzJ0zXdx9cSW0k2SXRMwNlpCBwIwDvX7pWILfBtMhFbejoREL4HJ95G0YAbFTmPN+oRfmQ1AddbRFK5L2HL6R6ZC3oI/TlYXlDMYBmEiWeGFZW6w04zhptwUkvMttDUmNCnIlYwEIidKKYv7Q4yQdYSuUOtUvr/1hC1dyflNY0quaqGiJovF0sK1fDuPCGcQux0CbD00va5C3p6DkLVo5SMiQKaGTKhNYPuHPjMx60IZ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2022-03-25T14:12:00Z</dcterms:created>
  <dcterms:modified xsi:type="dcterms:W3CDTF">2022-03-25T14:12:00Z</dcterms:modified>
</cp:coreProperties>
</file>