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9360" w:type="dxa"/>
        <w:jc w:val="center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44" w:type="dxa"/>
          <w:bottom w:w="115" w:type="dxa"/>
          <w:right w:w="14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C022C" w:rsidRPr="00695D81" w14:paraId="61E7ACBD" w14:textId="77777777" w:rsidTr="002B023A">
        <w:trPr>
          <w:trHeight w:val="9120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right w:val="nil"/>
            </w:tcBorders>
          </w:tcPr>
          <w:p w14:paraId="326B2AFA" w14:textId="1E6ED93D" w:rsidR="008C022C" w:rsidRPr="00695D81" w:rsidRDefault="008C022C" w:rsidP="00E40C45">
            <w:pPr>
              <w:pStyle w:val="Title"/>
              <w:rPr>
                <w:lang w:val="es-ES"/>
              </w:rPr>
            </w:pPr>
            <w:r w:rsidRPr="00695D81">
              <w:rPr>
                <w:lang w:val="es-ES"/>
              </w:rPr>
              <w:t xml:space="preserve">TRI </w:t>
            </w:r>
            <w:r w:rsidR="00695D81" w:rsidRPr="00695D81">
              <w:rPr>
                <w:lang w:val="es-ES"/>
              </w:rPr>
              <w:t>juego</w:t>
            </w:r>
          </w:p>
          <w:p w14:paraId="5AD15C29" w14:textId="6CC61B99" w:rsidR="00467C6F" w:rsidRPr="00467C6F" w:rsidRDefault="00467C6F" w:rsidP="00E40C45">
            <w:pPr>
              <w:pStyle w:val="BodyText"/>
              <w:rPr>
                <w:rFonts w:asciiTheme="majorHAnsi" w:hAnsiTheme="majorHAnsi" w:cstheme="majorHAnsi"/>
                <w:color w:val="000000"/>
                <w:lang w:val="es-ES"/>
              </w:rPr>
            </w:pPr>
            <w:r>
              <w:rPr>
                <w:rFonts w:asciiTheme="majorHAnsi" w:hAnsiTheme="majorHAnsi" w:cstheme="majorHAnsi"/>
                <w:color w:val="000000"/>
                <w:lang w:val="es-ES"/>
              </w:rPr>
              <w:t xml:space="preserve">Recuerda que el </w:t>
            </w:r>
            <w:r w:rsidRPr="00467C6F">
              <w:rPr>
                <w:rFonts w:asciiTheme="majorHAnsi" w:hAnsiTheme="majorHAnsi" w:cstheme="majorHAnsi"/>
                <w:i/>
                <w:iCs/>
                <w:color w:val="000000"/>
                <w:lang w:val="es-ES"/>
              </w:rPr>
              <w:t>máximo común divisor</w:t>
            </w:r>
            <w:r>
              <w:rPr>
                <w:rFonts w:asciiTheme="majorHAnsi" w:hAnsiTheme="majorHAnsi" w:cstheme="majorHAnsi"/>
                <w:color w:val="000000"/>
                <w:lang w:val="es-ES"/>
              </w:rPr>
              <w:t xml:space="preserve"> (MCD) se refiere al </w:t>
            </w:r>
            <w:proofErr w:type="spellStart"/>
            <w:r w:rsidRPr="00467C6F">
              <w:rPr>
                <w:rFonts w:asciiTheme="majorHAnsi" w:hAnsiTheme="majorHAnsi" w:cstheme="majorHAnsi"/>
                <w:i/>
                <w:iCs/>
                <w:color w:val="000000"/>
                <w:lang w:val="es-ES"/>
              </w:rPr>
              <w:t>greatest</w:t>
            </w:r>
            <w:proofErr w:type="spellEnd"/>
            <w:r w:rsidRPr="00467C6F">
              <w:rPr>
                <w:rFonts w:asciiTheme="majorHAnsi" w:hAnsiTheme="majorHAnsi" w:cstheme="majorHAnsi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Pr="00467C6F">
              <w:rPr>
                <w:rFonts w:asciiTheme="majorHAnsi" w:hAnsiTheme="majorHAnsi" w:cstheme="majorHAnsi"/>
                <w:i/>
                <w:iCs/>
                <w:color w:val="000000"/>
                <w:lang w:val="es-ES"/>
              </w:rPr>
              <w:t>common</w:t>
            </w:r>
            <w:proofErr w:type="spellEnd"/>
            <w:r w:rsidRPr="00467C6F">
              <w:rPr>
                <w:rFonts w:asciiTheme="majorHAnsi" w:hAnsiTheme="majorHAnsi" w:cstheme="majorHAnsi"/>
                <w:i/>
                <w:iCs/>
                <w:color w:val="000000"/>
                <w:lang w:val="es-ES"/>
              </w:rPr>
              <w:t xml:space="preserve"> factor</w:t>
            </w:r>
            <w:r>
              <w:rPr>
                <w:rFonts w:asciiTheme="majorHAnsi" w:hAnsiTheme="majorHAnsi" w:cstheme="majorHAnsi"/>
                <w:color w:val="000000"/>
                <w:lang w:val="es-ES"/>
              </w:rPr>
              <w:t xml:space="preserve"> (GCF). </w:t>
            </w:r>
          </w:p>
          <w:p w14:paraId="69D7ED7B" w14:textId="75947174" w:rsidR="00612701" w:rsidRPr="00695D81" w:rsidRDefault="008C022C" w:rsidP="00E40C45">
            <w:pPr>
              <w:pStyle w:val="BodyText"/>
              <w:rPr>
                <w:rFonts w:asciiTheme="majorHAnsi" w:hAnsiTheme="majorHAnsi" w:cstheme="majorHAnsi"/>
                <w:b/>
                <w:bCs/>
                <w:color w:val="910D28" w:themeColor="accent1"/>
                <w:lang w:val="es-ES"/>
              </w:rPr>
            </w:pPr>
            <w:r w:rsidRPr="00695D81">
              <w:rPr>
                <w:rFonts w:asciiTheme="majorHAnsi" w:hAnsiTheme="majorHAnsi" w:cstheme="majorHAnsi"/>
                <w:b/>
                <w:bCs/>
                <w:color w:val="910D28" w:themeColor="accent1"/>
                <w:lang w:val="es-ES"/>
              </w:rPr>
              <w:t>OBJET</w:t>
            </w:r>
            <w:r w:rsidR="00643359">
              <w:rPr>
                <w:rFonts w:asciiTheme="majorHAnsi" w:hAnsiTheme="majorHAnsi" w:cstheme="majorHAnsi"/>
                <w:b/>
                <w:bCs/>
                <w:color w:val="910D28" w:themeColor="accent1"/>
                <w:lang w:val="es-ES"/>
              </w:rPr>
              <w:t>IVO</w:t>
            </w:r>
            <w:r w:rsidRPr="00695D81">
              <w:rPr>
                <w:rFonts w:asciiTheme="majorHAnsi" w:hAnsiTheme="majorHAnsi" w:cstheme="majorHAnsi"/>
                <w:b/>
                <w:bCs/>
                <w:color w:val="910D28" w:themeColor="accent1"/>
                <w:lang w:val="es-ES"/>
              </w:rPr>
              <w:t xml:space="preserve"> </w:t>
            </w:r>
            <w:r w:rsidR="00695D81" w:rsidRPr="00695D81">
              <w:rPr>
                <w:rFonts w:asciiTheme="majorHAnsi" w:hAnsiTheme="majorHAnsi" w:cstheme="majorHAnsi"/>
                <w:b/>
                <w:bCs/>
                <w:color w:val="910D28" w:themeColor="accent1"/>
                <w:lang w:val="es-ES"/>
              </w:rPr>
              <w:t>DEL JUEGO</w:t>
            </w:r>
          </w:p>
          <w:p w14:paraId="7050C723" w14:textId="1DB7577A" w:rsidR="00612701" w:rsidRDefault="008C022C" w:rsidP="00E40C45">
            <w:pPr>
              <w:pStyle w:val="BodyText"/>
              <w:rPr>
                <w:lang w:val="es-ES"/>
              </w:rPr>
            </w:pPr>
            <w:r w:rsidRPr="00695D81">
              <w:rPr>
                <w:lang w:val="es-ES"/>
              </w:rPr>
              <w:t>Identif</w:t>
            </w:r>
            <w:r w:rsidR="00695D81" w:rsidRPr="00695D81">
              <w:rPr>
                <w:lang w:val="es-ES"/>
              </w:rPr>
              <w:t>ica conjuntos de tres cartas que tengan un</w:t>
            </w:r>
            <w:r w:rsidR="00695D81">
              <w:rPr>
                <w:lang w:val="es-ES"/>
              </w:rPr>
              <w:t xml:space="preserve"> máximo común divisor (GCF) que contenga </w:t>
            </w:r>
            <w:r w:rsidR="00371110" w:rsidRPr="00695D81">
              <w:rPr>
                <w:rFonts w:ascii="Times New Roman" w:hAnsi="Times New Roman" w:cs="Times New Roman"/>
                <w:i/>
                <w:iCs/>
                <w:lang w:val="es-ES"/>
              </w:rPr>
              <w:t>x</w:t>
            </w:r>
            <w:r w:rsidR="00371110" w:rsidRPr="00695D81">
              <w:rPr>
                <w:lang w:val="es-ES"/>
              </w:rPr>
              <w:t xml:space="preserve"> o </w:t>
            </w:r>
            <w:r w:rsidR="00371110" w:rsidRPr="00695D81">
              <w:rPr>
                <w:rFonts w:ascii="Times New Roman" w:hAnsi="Times New Roman" w:cs="Times New Roman"/>
                <w:i/>
                <w:iCs/>
                <w:lang w:val="es-ES"/>
              </w:rPr>
              <w:t>y</w:t>
            </w:r>
            <w:r w:rsidR="007A6C82" w:rsidRPr="00695D81">
              <w:rPr>
                <w:lang w:val="es-ES"/>
              </w:rPr>
              <w:t xml:space="preserve"> </w:t>
            </w:r>
            <w:proofErr w:type="spellStart"/>
            <w:r w:rsidR="00695D81">
              <w:rPr>
                <w:lang w:val="es-ES"/>
              </w:rPr>
              <w:t>y</w:t>
            </w:r>
            <w:proofErr w:type="spellEnd"/>
            <w:r w:rsidR="00695D81">
              <w:rPr>
                <w:lang w:val="es-ES"/>
              </w:rPr>
              <w:t xml:space="preserve"> un coeficiente </w:t>
            </w:r>
            <w:r w:rsidR="00BF074C">
              <w:rPr>
                <w:lang w:val="es-ES"/>
              </w:rPr>
              <w:t xml:space="preserve">más </w:t>
            </w:r>
            <w:r w:rsidR="00695D81">
              <w:rPr>
                <w:lang w:val="es-ES"/>
              </w:rPr>
              <w:t>que</w:t>
            </w:r>
            <w:r w:rsidR="007A6C82" w:rsidRPr="00695D81">
              <w:rPr>
                <w:lang w:val="es-ES"/>
              </w:rPr>
              <w:t xml:space="preserve"> 1</w:t>
            </w:r>
            <w:r w:rsidR="008B51B2" w:rsidRPr="00695D81">
              <w:rPr>
                <w:lang w:val="es-ES"/>
              </w:rPr>
              <w:t>.</w:t>
            </w:r>
            <w:r w:rsidR="00A17227" w:rsidRPr="00695D81">
              <w:rPr>
                <w:rFonts w:cstheme="minorHAnsi"/>
                <w:lang w:val="es-ES"/>
              </w:rPr>
              <w:t xml:space="preserve"> </w:t>
            </w:r>
            <w:r w:rsidR="00EA0C20">
              <w:rPr>
                <w:rFonts w:cstheme="minorHAnsi"/>
                <w:lang w:val="es-ES"/>
              </w:rPr>
              <w:t xml:space="preserve">Esto se conoce como </w:t>
            </w:r>
            <w:r w:rsidR="00EA0C20" w:rsidRPr="00EA0C20">
              <w:rPr>
                <w:rFonts w:cstheme="minorHAnsi"/>
                <w:i/>
                <w:iCs/>
                <w:lang w:val="es-ES"/>
              </w:rPr>
              <w:t xml:space="preserve">conjunto </w:t>
            </w:r>
            <w:r w:rsidR="00A17227" w:rsidRPr="00695D81">
              <w:rPr>
                <w:rFonts w:cstheme="minorHAnsi"/>
                <w:i/>
                <w:iCs/>
                <w:lang w:val="es-ES"/>
              </w:rPr>
              <w:t>TRI</w:t>
            </w:r>
            <w:r w:rsidR="00A17227" w:rsidRPr="00695D81">
              <w:rPr>
                <w:rFonts w:cstheme="minorHAnsi"/>
                <w:lang w:val="es-ES"/>
              </w:rPr>
              <w:t>.</w:t>
            </w:r>
            <w:r w:rsidRPr="00695D81">
              <w:rPr>
                <w:lang w:val="es-ES"/>
              </w:rPr>
              <w:t xml:space="preserve"> </w:t>
            </w:r>
            <w:r w:rsidR="00EA0C20">
              <w:rPr>
                <w:lang w:val="es-ES"/>
              </w:rPr>
              <w:t xml:space="preserve">El jugador que tenga más conjuntos TRI gana. </w:t>
            </w:r>
          </w:p>
          <w:p w14:paraId="1DA3A14A" w14:textId="77777777" w:rsidR="003860CB" w:rsidRPr="003860CB" w:rsidRDefault="003860CB" w:rsidP="00E40C45">
            <w:pPr>
              <w:pStyle w:val="BodyText"/>
              <w:rPr>
                <w:sz w:val="10"/>
                <w:szCs w:val="10"/>
                <w:lang w:val="es-ES"/>
              </w:rPr>
            </w:pPr>
          </w:p>
          <w:p w14:paraId="7A8165E3" w14:textId="438F07C8" w:rsidR="00612701" w:rsidRPr="00695D81" w:rsidRDefault="008C022C" w:rsidP="00E40C45">
            <w:pPr>
              <w:pStyle w:val="BodyText"/>
              <w:rPr>
                <w:rFonts w:asciiTheme="majorHAnsi" w:hAnsiTheme="majorHAnsi" w:cstheme="majorHAnsi"/>
                <w:b/>
                <w:bCs/>
                <w:color w:val="910D28" w:themeColor="accent1"/>
                <w:lang w:val="es-ES"/>
              </w:rPr>
            </w:pPr>
            <w:r w:rsidRPr="00695D81">
              <w:rPr>
                <w:rFonts w:asciiTheme="majorHAnsi" w:hAnsiTheme="majorHAnsi" w:cstheme="majorHAnsi"/>
                <w:b/>
                <w:bCs/>
                <w:color w:val="910D28" w:themeColor="accent1"/>
                <w:lang w:val="es-ES"/>
              </w:rPr>
              <w:t>N</w:t>
            </w:r>
            <w:r w:rsidR="00A537EF">
              <w:rPr>
                <w:rFonts w:asciiTheme="majorHAnsi" w:hAnsiTheme="majorHAnsi" w:cstheme="majorHAnsi"/>
                <w:b/>
                <w:bCs/>
                <w:color w:val="910D28" w:themeColor="accent1"/>
                <w:lang w:val="es-ES"/>
              </w:rPr>
              <w:t>Ú</w:t>
            </w:r>
            <w:r w:rsidRPr="00695D81">
              <w:rPr>
                <w:rFonts w:asciiTheme="majorHAnsi" w:hAnsiTheme="majorHAnsi" w:cstheme="majorHAnsi"/>
                <w:b/>
                <w:bCs/>
                <w:color w:val="910D28" w:themeColor="accent1"/>
                <w:lang w:val="es-ES"/>
              </w:rPr>
              <w:t>MER</w:t>
            </w:r>
            <w:r w:rsidR="00A537EF">
              <w:rPr>
                <w:rFonts w:asciiTheme="majorHAnsi" w:hAnsiTheme="majorHAnsi" w:cstheme="majorHAnsi"/>
                <w:b/>
                <w:bCs/>
                <w:color w:val="910D28" w:themeColor="accent1"/>
                <w:lang w:val="es-ES"/>
              </w:rPr>
              <w:t>O</w:t>
            </w:r>
            <w:r w:rsidRPr="00695D81">
              <w:rPr>
                <w:rFonts w:asciiTheme="majorHAnsi" w:hAnsiTheme="majorHAnsi" w:cstheme="majorHAnsi"/>
                <w:b/>
                <w:bCs/>
                <w:color w:val="910D28" w:themeColor="accent1"/>
                <w:lang w:val="es-ES"/>
              </w:rPr>
              <w:t xml:space="preserve"> </w:t>
            </w:r>
            <w:r w:rsidR="00A537EF">
              <w:rPr>
                <w:rFonts w:asciiTheme="majorHAnsi" w:hAnsiTheme="majorHAnsi" w:cstheme="majorHAnsi"/>
                <w:b/>
                <w:bCs/>
                <w:color w:val="910D28" w:themeColor="accent1"/>
                <w:lang w:val="es-ES"/>
              </w:rPr>
              <w:t>DE JUGADORES</w:t>
            </w:r>
          </w:p>
          <w:p w14:paraId="6E7BEF39" w14:textId="296F4FAD" w:rsidR="00612701" w:rsidRDefault="008C022C" w:rsidP="00E40C45">
            <w:pPr>
              <w:pStyle w:val="BodyText"/>
              <w:rPr>
                <w:lang w:val="es-ES"/>
              </w:rPr>
            </w:pPr>
            <w:r w:rsidRPr="00695D81">
              <w:rPr>
                <w:lang w:val="es-ES"/>
              </w:rPr>
              <w:t>2 o m</w:t>
            </w:r>
            <w:r w:rsidR="00A537EF">
              <w:rPr>
                <w:lang w:val="es-ES"/>
              </w:rPr>
              <w:t>ás</w:t>
            </w:r>
          </w:p>
          <w:p w14:paraId="2E5077BD" w14:textId="77777777" w:rsidR="003860CB" w:rsidRPr="003860CB" w:rsidRDefault="003860CB" w:rsidP="00E40C45">
            <w:pPr>
              <w:pStyle w:val="BodyText"/>
              <w:rPr>
                <w:sz w:val="10"/>
                <w:szCs w:val="10"/>
                <w:lang w:val="es-ES"/>
              </w:rPr>
            </w:pPr>
          </w:p>
          <w:p w14:paraId="19ABDD08" w14:textId="71B9F030" w:rsidR="00612701" w:rsidRPr="00695D81" w:rsidRDefault="00A537EF" w:rsidP="00E40C45">
            <w:pPr>
              <w:pStyle w:val="BodyText"/>
              <w:rPr>
                <w:rFonts w:asciiTheme="majorHAnsi" w:hAnsiTheme="majorHAnsi" w:cstheme="majorHAnsi"/>
                <w:b/>
                <w:bCs/>
                <w:color w:val="910D28" w:themeColor="accent1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910D28" w:themeColor="accent1"/>
                <w:lang w:val="es-ES"/>
              </w:rPr>
              <w:t>COMO JUGAR</w:t>
            </w:r>
          </w:p>
          <w:p w14:paraId="721D5188" w14:textId="69EC49CA" w:rsidR="008B51B2" w:rsidRPr="00695D81" w:rsidRDefault="00454E24" w:rsidP="008B51B2">
            <w:pPr>
              <w:pStyle w:val="BodyText"/>
              <w:numPr>
                <w:ilvl w:val="0"/>
                <w:numId w:val="12"/>
              </w:numPr>
              <w:ind w:left="390" w:hanging="270"/>
              <w:rPr>
                <w:lang w:val="es-ES"/>
              </w:rPr>
            </w:pPr>
            <w:r>
              <w:rPr>
                <w:lang w:val="es-ES"/>
              </w:rPr>
              <w:t>Baraja las cartas y coloca nueve cartas boca arriba sobre la mesa para que todos los jugadores puedan verlas y alcanzarlas.</w:t>
            </w:r>
            <w:r w:rsidR="008C022C" w:rsidRPr="00695D81">
              <w:rPr>
                <w:lang w:val="es-ES"/>
              </w:rPr>
              <w:t xml:space="preserve"> </w:t>
            </w:r>
          </w:p>
          <w:p w14:paraId="1656D59D" w14:textId="4EAF48EB" w:rsidR="008B51B2" w:rsidRPr="00695D81" w:rsidRDefault="00454E24" w:rsidP="008B51B2">
            <w:pPr>
              <w:pStyle w:val="BodyText"/>
              <w:numPr>
                <w:ilvl w:val="0"/>
                <w:numId w:val="12"/>
              </w:numPr>
              <w:ind w:left="390" w:hanging="270"/>
              <w:rPr>
                <w:lang w:val="es-ES"/>
              </w:rPr>
            </w:pPr>
            <w:r>
              <w:rPr>
                <w:lang w:val="es-ES"/>
              </w:rPr>
              <w:t xml:space="preserve">Los jugadores miran las cartas y cuando un jugador identifique un conjunto TRI, ese jugador dice “TRI” y el juego se detiene. </w:t>
            </w:r>
          </w:p>
          <w:p w14:paraId="690E99DA" w14:textId="5FCD1172" w:rsidR="008B51B2" w:rsidRPr="00695D81" w:rsidRDefault="00FB1D92" w:rsidP="008B51B2">
            <w:pPr>
              <w:pStyle w:val="BodyText"/>
              <w:numPr>
                <w:ilvl w:val="0"/>
                <w:numId w:val="12"/>
              </w:numPr>
              <w:ind w:left="390" w:hanging="270"/>
              <w:rPr>
                <w:lang w:val="es-ES"/>
              </w:rPr>
            </w:pPr>
            <w:r>
              <w:rPr>
                <w:lang w:val="es-ES"/>
              </w:rPr>
              <w:t xml:space="preserve">Ese jugador señala las tres cartas y comparte el MCD de ese conjunto. </w:t>
            </w:r>
          </w:p>
          <w:p w14:paraId="6E788383" w14:textId="0A9E9194" w:rsidR="008C022C" w:rsidRPr="00695D81" w:rsidRDefault="005F7B4B" w:rsidP="008B51B2">
            <w:pPr>
              <w:pStyle w:val="BodyText"/>
              <w:numPr>
                <w:ilvl w:val="0"/>
                <w:numId w:val="12"/>
              </w:numPr>
              <w:ind w:left="390" w:hanging="270"/>
              <w:rPr>
                <w:lang w:val="es-ES"/>
              </w:rPr>
            </w:pPr>
            <w:r>
              <w:rPr>
                <w:lang w:val="es-ES"/>
              </w:rPr>
              <w:t>Los otros jugadores comprueban y si el MCD es correcto</w:t>
            </w:r>
            <w:r w:rsidR="00643359">
              <w:rPr>
                <w:lang w:val="es-ES"/>
              </w:rPr>
              <w:t>, el jugador que dijo “TRI” recoge esas tres cartas y roba tres nuevas cartas del</w:t>
            </w:r>
            <w:r w:rsidR="00DE5403">
              <w:rPr>
                <w:lang w:val="es-ES"/>
              </w:rPr>
              <w:t xml:space="preserve"> mazo</w:t>
            </w:r>
            <w:r w:rsidR="0053516E">
              <w:rPr>
                <w:lang w:val="es-ES"/>
              </w:rPr>
              <w:t xml:space="preserve"> para ponerlas en su lugar. Si el MCD es incorrecto, la persona que corrigió al jugador recoge las tres cartas en su pila ganadora.</w:t>
            </w:r>
          </w:p>
          <w:p w14:paraId="50D6F7A7" w14:textId="09B7D1ED" w:rsidR="00A17227" w:rsidRPr="00695D81" w:rsidRDefault="00F92A53" w:rsidP="00A17227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Si los jugadores deciden que no hay un conjunto TRI</w:t>
            </w:r>
            <w:r w:rsidR="0036369E">
              <w:rPr>
                <w:lang w:val="es-ES"/>
              </w:rPr>
              <w:t xml:space="preserve"> sobre la mesa, se recogen las cartas y se barajan de nuevo en el mazo. Entonces se </w:t>
            </w:r>
            <w:r w:rsidR="00A64DE0">
              <w:rPr>
                <w:lang w:val="es-ES"/>
              </w:rPr>
              <w:t>colocan nueve cartas nuevas boca arriba sobre la mesa. El juego termina cuando ya no hay ni conjuntos TRI ni más cartas disponibles en el mazo.</w:t>
            </w:r>
          </w:p>
        </w:tc>
      </w:tr>
      <w:tr w:rsidR="008C022C" w:rsidRPr="00695D81" w14:paraId="00BAFFDF" w14:textId="77777777" w:rsidTr="008C022C">
        <w:trPr>
          <w:trHeight w:val="2880"/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3A71226A" w14:textId="1FC718A7" w:rsidR="004B5FCB" w:rsidRPr="00695D81" w:rsidRDefault="004B5FCB" w:rsidP="004B5FCB">
            <w:pPr>
              <w:pStyle w:val="BodyText"/>
              <w:jc w:val="center"/>
              <w:rPr>
                <w:lang w:val="es-ES"/>
              </w:rPr>
            </w:pPr>
            <w:r w:rsidRPr="00695D81">
              <w:rPr>
                <w:b/>
                <w:bCs/>
                <w:lang w:val="es-ES"/>
              </w:rPr>
              <w:t>OBJET</w:t>
            </w:r>
            <w:r w:rsidR="00643359">
              <w:rPr>
                <w:b/>
                <w:bCs/>
                <w:lang w:val="es-ES"/>
              </w:rPr>
              <w:t>IVO</w:t>
            </w:r>
            <w:r w:rsidRPr="00695D81">
              <w:rPr>
                <w:b/>
                <w:bCs/>
                <w:lang w:val="es-ES"/>
              </w:rPr>
              <w:t xml:space="preserve"> </w:t>
            </w:r>
            <w:r w:rsidR="00A64DE0">
              <w:rPr>
                <w:b/>
                <w:bCs/>
                <w:lang w:val="es-ES"/>
              </w:rPr>
              <w:t>DEL JUEGO</w:t>
            </w:r>
            <w:r w:rsidRPr="00695D81">
              <w:rPr>
                <w:b/>
                <w:bCs/>
                <w:lang w:val="es-ES"/>
              </w:rPr>
              <w:t>:</w:t>
            </w:r>
            <w:r w:rsidRPr="00695D81">
              <w:rPr>
                <w:lang w:val="es-ES"/>
              </w:rPr>
              <w:t xml:space="preserve"> </w:t>
            </w:r>
            <w:r w:rsidR="00A64DE0">
              <w:rPr>
                <w:lang w:val="es-ES"/>
              </w:rPr>
              <w:t xml:space="preserve">Identifica conjuntos de tres cartas que tengan un </w:t>
            </w:r>
            <w:r w:rsidR="00A64DE0" w:rsidRPr="001A4D8D">
              <w:rPr>
                <w:i/>
                <w:iCs/>
                <w:lang w:val="es-ES"/>
              </w:rPr>
              <w:t>máximo común divisor</w:t>
            </w:r>
            <w:r w:rsidR="00A64DE0">
              <w:rPr>
                <w:lang w:val="es-ES"/>
              </w:rPr>
              <w:t xml:space="preserve"> (MCD) que contenga </w:t>
            </w:r>
            <w:r w:rsidR="0034752C" w:rsidRPr="00695D81">
              <w:rPr>
                <w:rFonts w:ascii="Times New Roman" w:hAnsi="Times New Roman" w:cs="Times New Roman"/>
                <w:i/>
                <w:iCs/>
                <w:lang w:val="es-ES"/>
              </w:rPr>
              <w:t>x</w:t>
            </w:r>
            <w:r w:rsidR="0034752C" w:rsidRPr="00695D81">
              <w:rPr>
                <w:lang w:val="es-ES"/>
              </w:rPr>
              <w:t xml:space="preserve"> o </w:t>
            </w:r>
            <w:r w:rsidR="0034752C" w:rsidRPr="00695D81">
              <w:rPr>
                <w:rFonts w:ascii="Times New Roman" w:hAnsi="Times New Roman" w:cs="Times New Roman"/>
                <w:i/>
                <w:iCs/>
                <w:lang w:val="es-ES"/>
              </w:rPr>
              <w:t>y</w:t>
            </w:r>
            <w:r w:rsidR="0034752C" w:rsidRPr="00695D81">
              <w:rPr>
                <w:lang w:val="es-ES"/>
              </w:rPr>
              <w:t xml:space="preserve">, </w:t>
            </w:r>
            <w:r w:rsidR="00A64DE0">
              <w:rPr>
                <w:lang w:val="es-ES"/>
              </w:rPr>
              <w:t>que no sea</w:t>
            </w:r>
            <w:r w:rsidR="0034752C" w:rsidRPr="00695D81">
              <w:rPr>
                <w:lang w:val="es-ES"/>
              </w:rPr>
              <w:t xml:space="preserve"> </w:t>
            </w:r>
            <w:r w:rsidR="0034752C" w:rsidRPr="00695D81">
              <w:rPr>
                <w:rFonts w:ascii="Times New Roman" w:hAnsi="Times New Roman" w:cs="Times New Roman"/>
                <w:lang w:val="es-ES"/>
              </w:rPr>
              <w:t>1</w:t>
            </w:r>
            <w:r w:rsidR="0034752C" w:rsidRPr="00695D81">
              <w:rPr>
                <w:rFonts w:ascii="Times New Roman" w:hAnsi="Times New Roman" w:cs="Times New Roman"/>
                <w:i/>
                <w:iCs/>
                <w:lang w:val="es-ES"/>
              </w:rPr>
              <w:t>x</w:t>
            </w:r>
            <w:r w:rsidR="0034752C" w:rsidRPr="00695D81">
              <w:rPr>
                <w:lang w:val="es-ES"/>
              </w:rPr>
              <w:t xml:space="preserve"> o </w:t>
            </w:r>
            <w:r w:rsidR="0034752C" w:rsidRPr="00695D81">
              <w:rPr>
                <w:rFonts w:ascii="Times New Roman" w:hAnsi="Times New Roman" w:cs="Times New Roman"/>
                <w:lang w:val="es-ES"/>
              </w:rPr>
              <w:t>1</w:t>
            </w:r>
            <w:r w:rsidR="0034752C" w:rsidRPr="00695D81">
              <w:rPr>
                <w:rFonts w:ascii="Times New Roman" w:hAnsi="Times New Roman" w:cs="Times New Roman"/>
                <w:i/>
                <w:iCs/>
                <w:lang w:val="es-ES"/>
              </w:rPr>
              <w:t>y</w:t>
            </w:r>
            <w:r w:rsidR="0034752C" w:rsidRPr="00695D81">
              <w:rPr>
                <w:lang w:val="es-ES"/>
              </w:rPr>
              <w:t xml:space="preserve">. </w:t>
            </w:r>
            <w:r w:rsidR="00A64DE0">
              <w:rPr>
                <w:lang w:val="es-ES"/>
              </w:rPr>
              <w:t>El jugador que tenga más conjuntos gana.</w:t>
            </w:r>
          </w:p>
          <w:p w14:paraId="03F9F0AB" w14:textId="77777777" w:rsidR="008C022C" w:rsidRPr="00695D81" w:rsidRDefault="008C022C" w:rsidP="008C022C">
            <w:pPr>
              <w:pStyle w:val="TableData"/>
              <w:jc w:val="center"/>
              <w:rPr>
                <w:lang w:val="es-ES"/>
              </w:rPr>
            </w:pPr>
          </w:p>
          <w:p w14:paraId="4C48D346" w14:textId="445A69E8" w:rsidR="008C022C" w:rsidRPr="00695D81" w:rsidRDefault="008C022C" w:rsidP="008C022C">
            <w:pPr>
              <w:pStyle w:val="TableData"/>
              <w:jc w:val="center"/>
              <w:rPr>
                <w:lang w:val="es-ES"/>
              </w:rPr>
            </w:pPr>
            <w:r w:rsidRPr="00695D81">
              <w:rPr>
                <w:b/>
                <w:bCs/>
                <w:lang w:val="es-ES"/>
              </w:rPr>
              <w:t>NUMER</w:t>
            </w:r>
            <w:r w:rsidR="00A64DE0">
              <w:rPr>
                <w:b/>
                <w:bCs/>
                <w:lang w:val="es-ES"/>
              </w:rPr>
              <w:t>O</w:t>
            </w:r>
            <w:r w:rsidRPr="00695D81">
              <w:rPr>
                <w:b/>
                <w:bCs/>
                <w:lang w:val="es-ES"/>
              </w:rPr>
              <w:t xml:space="preserve"> </w:t>
            </w:r>
            <w:r w:rsidR="00A64DE0">
              <w:rPr>
                <w:b/>
                <w:bCs/>
                <w:lang w:val="es-ES"/>
              </w:rPr>
              <w:t>DE JUGADORES</w:t>
            </w:r>
            <w:r w:rsidRPr="00695D81">
              <w:rPr>
                <w:b/>
                <w:bCs/>
                <w:lang w:val="es-ES"/>
              </w:rPr>
              <w:t>:</w:t>
            </w:r>
            <w:r w:rsidRPr="00695D81">
              <w:rPr>
                <w:lang w:val="es-ES"/>
              </w:rPr>
              <w:t xml:space="preserve"> 2 o m</w:t>
            </w:r>
            <w:r w:rsidR="00A64DE0">
              <w:rPr>
                <w:lang w:val="es-ES"/>
              </w:rPr>
              <w:t>ás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0DE06E3" w14:textId="68D89959" w:rsidR="008C022C" w:rsidRPr="00695D81" w:rsidRDefault="001A4D8D" w:rsidP="008C022C">
            <w:pPr>
              <w:pStyle w:val="TableData"/>
              <w:jc w:val="center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COMO JUGAR</w:t>
            </w:r>
            <w:r w:rsidR="008C022C" w:rsidRPr="00695D81">
              <w:rPr>
                <w:b/>
                <w:bCs/>
                <w:lang w:val="es-ES"/>
              </w:rPr>
              <w:t>:</w:t>
            </w:r>
            <w:r w:rsidR="008C022C" w:rsidRPr="00695D81">
              <w:rPr>
                <w:lang w:val="es-ES"/>
              </w:rPr>
              <w:t xml:space="preserve"> </w:t>
            </w:r>
            <w:r>
              <w:rPr>
                <w:lang w:val="es-ES"/>
              </w:rPr>
              <w:t>Baraja las cartas y coloca nueve cartas boca arriba sobre la mesa para que todos los jugadores puedan verlas y alcanzarlas. Di “TRI” cuando veas un conjunto de cartas que tenga un MCD con una letra.</w:t>
            </w:r>
            <w:r w:rsidR="008C022C" w:rsidRPr="00695D81">
              <w:rPr>
                <w:lang w:val="es-ES"/>
              </w:rPr>
              <w:t xml:space="preserve"> </w:t>
            </w:r>
            <w:r>
              <w:rPr>
                <w:lang w:val="es-ES"/>
              </w:rPr>
              <w:t>Comparte el MCD con los demás jugadores. Recoge tu conjunto y reemplázalo por nuevas cartas del mazo.</w:t>
            </w:r>
          </w:p>
        </w:tc>
      </w:tr>
    </w:tbl>
    <w:p w14:paraId="00FB5EF5" w14:textId="46767FC5" w:rsidR="00604FCB" w:rsidRPr="00695D81" w:rsidRDefault="00604FCB" w:rsidP="00487630">
      <w:pPr>
        <w:pStyle w:val="BodyText"/>
        <w:rPr>
          <w:lang w:val="es-ES"/>
        </w:rPr>
      </w:pPr>
    </w:p>
    <w:tbl>
      <w:tblPr>
        <w:tblStyle w:val="TableGrid"/>
        <w:tblW w:w="9360" w:type="dxa"/>
        <w:jc w:val="center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A3121" w:rsidRPr="00695D81" w14:paraId="2D0B0D67" w14:textId="77777777" w:rsidTr="001E4FFE">
        <w:trPr>
          <w:trHeight w:val="2880"/>
          <w:jc w:val="center"/>
        </w:trPr>
        <w:tc>
          <w:tcPr>
            <w:tcW w:w="4680" w:type="dxa"/>
            <w:vAlign w:val="center"/>
          </w:tcPr>
          <w:p w14:paraId="5E2623A2" w14:textId="2D87F74E" w:rsidR="006A3121" w:rsidRPr="00695D81" w:rsidRDefault="00771CEA" w:rsidP="006A3121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040" w:dyaOrig="1120" w14:anchorId="0A07B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alt="" style="width:101.8pt;height:55.85pt;mso-width-percent:0;mso-height-percent:0;mso-width-percent:0;mso-height-percent:0" o:ole="">
                  <v:imagedata r:id="rId8" o:title=""/>
                </v:shape>
                <o:OLEObject Type="Embed" ProgID="Equation.DSMT4" ShapeID="_x0000_i1072" DrawAspect="Content" ObjectID="_1713790453" r:id="rId9"/>
              </w:object>
            </w:r>
          </w:p>
        </w:tc>
        <w:tc>
          <w:tcPr>
            <w:tcW w:w="4680" w:type="dxa"/>
            <w:vAlign w:val="center"/>
          </w:tcPr>
          <w:p w14:paraId="7831E42A" w14:textId="12B6FEF9" w:rsidR="006A3121" w:rsidRPr="00695D81" w:rsidRDefault="00771CEA" w:rsidP="006A3121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620" w:dyaOrig="1700" w14:anchorId="55138832">
                <v:shape id="_x0000_i1071" type="#_x0000_t75" alt="" style="width:132.2pt;height:83.8pt;mso-width-percent:0;mso-height-percent:0;mso-width-percent:0;mso-height-percent:0" o:ole="">
                  <v:imagedata r:id="rId10" o:title=""/>
                </v:shape>
                <o:OLEObject Type="Embed" ProgID="Equation.DSMT4" ShapeID="_x0000_i1071" DrawAspect="Content" ObjectID="_1713790454" r:id="rId11"/>
              </w:object>
            </w:r>
          </w:p>
        </w:tc>
      </w:tr>
      <w:tr w:rsidR="006A3121" w:rsidRPr="00695D81" w14:paraId="62FF5882" w14:textId="77777777" w:rsidTr="001E4FFE">
        <w:trPr>
          <w:trHeight w:val="2880"/>
          <w:jc w:val="center"/>
        </w:trPr>
        <w:tc>
          <w:tcPr>
            <w:tcW w:w="4680" w:type="dxa"/>
            <w:vAlign w:val="center"/>
          </w:tcPr>
          <w:p w14:paraId="60906E9D" w14:textId="7ABDE143" w:rsidR="006A3121" w:rsidRPr="00695D81" w:rsidRDefault="00771CEA" w:rsidP="006A3121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480" w:dyaOrig="1420" w14:anchorId="49BA44C0">
                <v:shape id="_x0000_i1070" type="#_x0000_t75" alt="" style="width:124.75pt;height:70.75pt;mso-width-percent:0;mso-height-percent:0;mso-width-percent:0;mso-height-percent:0" o:ole="">
                  <v:imagedata r:id="rId12" o:title=""/>
                </v:shape>
                <o:OLEObject Type="Embed" ProgID="Equation.DSMT4" ShapeID="_x0000_i1070" DrawAspect="Content" ObjectID="_1713790455" r:id="rId13"/>
              </w:object>
            </w:r>
          </w:p>
        </w:tc>
        <w:tc>
          <w:tcPr>
            <w:tcW w:w="4680" w:type="dxa"/>
            <w:vAlign w:val="center"/>
          </w:tcPr>
          <w:p w14:paraId="1FF05BD2" w14:textId="27750B30" w:rsidR="006A3121" w:rsidRPr="00695D81" w:rsidRDefault="00771CEA" w:rsidP="006A3121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620" w:dyaOrig="1700" w14:anchorId="0BC81D54">
                <v:shape id="_x0000_i1069" type="#_x0000_t75" alt="" style="width:132.85pt;height:83.8pt;mso-width-percent:0;mso-height-percent:0;mso-width-percent:0;mso-height-percent:0" o:ole="">
                  <v:imagedata r:id="rId14" o:title=""/>
                </v:shape>
                <o:OLEObject Type="Embed" ProgID="Equation.DSMT4" ShapeID="_x0000_i1069" DrawAspect="Content" ObjectID="_1713790456" r:id="rId15"/>
              </w:object>
            </w:r>
          </w:p>
        </w:tc>
      </w:tr>
      <w:tr w:rsidR="006A3121" w:rsidRPr="00695D81" w14:paraId="054BE1F3" w14:textId="77777777" w:rsidTr="001E4FFE">
        <w:trPr>
          <w:trHeight w:val="2880"/>
          <w:jc w:val="center"/>
        </w:trPr>
        <w:tc>
          <w:tcPr>
            <w:tcW w:w="4680" w:type="dxa"/>
            <w:vAlign w:val="center"/>
          </w:tcPr>
          <w:p w14:paraId="2E0A9B5C" w14:textId="6A46B85C" w:rsidR="006A3121" w:rsidRPr="00695D81" w:rsidRDefault="00771CEA" w:rsidP="006A3121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460" w:dyaOrig="1420" w14:anchorId="4CDC1C2B">
                <v:shape id="_x0000_i1068" type="#_x0000_t75" alt="" style="width:122.9pt;height:70.75pt;mso-width-percent:0;mso-height-percent:0;mso-width-percent:0;mso-height-percent:0" o:ole="">
                  <v:imagedata r:id="rId16" o:title=""/>
                </v:shape>
                <o:OLEObject Type="Embed" ProgID="Equation.DSMT4" ShapeID="_x0000_i1068" DrawAspect="Content" ObjectID="_1713790457" r:id="rId17"/>
              </w:object>
            </w:r>
          </w:p>
        </w:tc>
        <w:tc>
          <w:tcPr>
            <w:tcW w:w="4680" w:type="dxa"/>
            <w:vAlign w:val="center"/>
          </w:tcPr>
          <w:p w14:paraId="67F6E213" w14:textId="004C590B" w:rsidR="006A3121" w:rsidRPr="00695D81" w:rsidRDefault="00771CEA" w:rsidP="006A3121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120" w:dyaOrig="1400" w14:anchorId="0F38F395">
                <v:shape id="_x0000_i1067" type="#_x0000_t75" alt="" style="width:108pt;height:70.15pt;mso-width-percent:0;mso-height-percent:0;mso-width-percent:0;mso-height-percent:0" o:ole="">
                  <v:imagedata r:id="rId18" o:title=""/>
                </v:shape>
                <o:OLEObject Type="Embed" ProgID="Equation.DSMT4" ShapeID="_x0000_i1067" DrawAspect="Content" ObjectID="_1713790458" r:id="rId19"/>
              </w:object>
            </w:r>
          </w:p>
        </w:tc>
      </w:tr>
      <w:tr w:rsidR="006A3121" w:rsidRPr="00695D81" w14:paraId="3DF19214" w14:textId="77777777" w:rsidTr="001E4FFE">
        <w:trPr>
          <w:trHeight w:val="2880"/>
          <w:jc w:val="center"/>
        </w:trPr>
        <w:tc>
          <w:tcPr>
            <w:tcW w:w="4680" w:type="dxa"/>
            <w:vAlign w:val="center"/>
          </w:tcPr>
          <w:p w14:paraId="574B7A1B" w14:textId="67917870" w:rsidR="006A3121" w:rsidRPr="00695D81" w:rsidRDefault="00771CEA" w:rsidP="006A3121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680" w:dyaOrig="1420" w14:anchorId="2184F757">
                <v:shape id="_x0000_i1066" type="#_x0000_t75" alt="" style="width:134.05pt;height:70.75pt;mso-width-percent:0;mso-height-percent:0;mso-width-percent:0;mso-height-percent:0" o:ole="">
                  <v:imagedata r:id="rId20" o:title=""/>
                </v:shape>
                <o:OLEObject Type="Embed" ProgID="Equation.DSMT4" ShapeID="_x0000_i1066" DrawAspect="Content" ObjectID="_1713790459" r:id="rId21"/>
              </w:object>
            </w:r>
          </w:p>
        </w:tc>
        <w:tc>
          <w:tcPr>
            <w:tcW w:w="4680" w:type="dxa"/>
            <w:vAlign w:val="center"/>
          </w:tcPr>
          <w:p w14:paraId="0598473D" w14:textId="16889246" w:rsidR="006A3121" w:rsidRPr="00695D81" w:rsidRDefault="00771CEA" w:rsidP="006A3121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640" w:dyaOrig="1420" w14:anchorId="74D78F8F">
                <v:shape id="_x0000_i1065" type="#_x0000_t75" alt="" style="width:133.45pt;height:70.75pt;mso-width-percent:0;mso-height-percent:0;mso-width-percent:0;mso-height-percent:0" o:ole="">
                  <v:imagedata r:id="rId22" o:title=""/>
                </v:shape>
                <o:OLEObject Type="Embed" ProgID="Equation.DSMT4" ShapeID="_x0000_i1065" DrawAspect="Content" ObjectID="_1713790460" r:id="rId23"/>
              </w:object>
            </w:r>
          </w:p>
        </w:tc>
      </w:tr>
    </w:tbl>
    <w:p w14:paraId="73F09E06" w14:textId="64D365B8" w:rsidR="0083063A" w:rsidRPr="00695D81" w:rsidRDefault="0083063A" w:rsidP="004D509B">
      <w:pPr>
        <w:rPr>
          <w:lang w:val="es-ES"/>
        </w:rPr>
      </w:pPr>
    </w:p>
    <w:tbl>
      <w:tblPr>
        <w:tblStyle w:val="TableGrid"/>
        <w:tblW w:w="9360" w:type="dxa"/>
        <w:jc w:val="center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F24C3" w:rsidRPr="00695D81" w14:paraId="0AD0BAC7" w14:textId="77777777" w:rsidTr="0093417C">
        <w:trPr>
          <w:trHeight w:val="2880"/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144027C2" w14:textId="26FEF0E9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680" w:dyaOrig="1420" w14:anchorId="0F5B34E5">
                <v:shape id="_x0000_i1064" type="#_x0000_t75" alt="" style="width:133.45pt;height:70.75pt;mso-width-percent:0;mso-height-percent:0;mso-width-percent:0;mso-height-percent:0" o:ole="">
                  <v:imagedata r:id="rId24" o:title=""/>
                </v:shape>
                <o:OLEObject Type="Embed" ProgID="Equation.DSMT4" ShapeID="_x0000_i1064" DrawAspect="Content" ObjectID="_1713790461" r:id="rId25"/>
              </w:objec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C41FE96" w14:textId="17F9CEF8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740" w:dyaOrig="1700" w14:anchorId="3908FCD3">
                <v:shape id="_x0000_i1063" type="#_x0000_t75" alt="" style="width:136.55pt;height:83.8pt;mso-width-percent:0;mso-height-percent:0;mso-width-percent:0;mso-height-percent:0" o:ole="">
                  <v:imagedata r:id="rId26" o:title=""/>
                </v:shape>
                <o:OLEObject Type="Embed" ProgID="Equation.DSMT4" ShapeID="_x0000_i1063" DrawAspect="Content" ObjectID="_1713790462" r:id="rId27"/>
              </w:object>
            </w:r>
          </w:p>
        </w:tc>
      </w:tr>
      <w:tr w:rsidR="009F24C3" w:rsidRPr="00695D81" w14:paraId="48F54F0F" w14:textId="77777777" w:rsidTr="00540FC5">
        <w:trPr>
          <w:trHeight w:val="2880"/>
          <w:jc w:val="center"/>
        </w:trPr>
        <w:tc>
          <w:tcPr>
            <w:tcW w:w="4680" w:type="dxa"/>
            <w:vAlign w:val="center"/>
          </w:tcPr>
          <w:p w14:paraId="049A288E" w14:textId="45CC8A3B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180" w:dyaOrig="1120" w14:anchorId="28D7F702">
                <v:shape id="_x0000_i1062" type="#_x0000_t75" alt="" style="width:109.25pt;height:55.85pt;mso-width-percent:0;mso-height-percent:0;mso-width-percent:0;mso-height-percent:0" o:ole="">
                  <v:imagedata r:id="rId28" o:title=""/>
                </v:shape>
                <o:OLEObject Type="Embed" ProgID="Equation.DSMT4" ShapeID="_x0000_i1062" DrawAspect="Content" ObjectID="_1713790463" r:id="rId29"/>
              </w:object>
            </w:r>
          </w:p>
        </w:tc>
        <w:tc>
          <w:tcPr>
            <w:tcW w:w="4680" w:type="dxa"/>
            <w:vAlign w:val="center"/>
          </w:tcPr>
          <w:p w14:paraId="29129545" w14:textId="004113B0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760" w:dyaOrig="1700" w14:anchorId="002BBEBA">
                <v:shape id="_x0000_i1061" type="#_x0000_t75" alt="" style="width:137.8pt;height:83.8pt;mso-width-percent:0;mso-height-percent:0;mso-width-percent:0;mso-height-percent:0" o:ole="">
                  <v:imagedata r:id="rId30" o:title=""/>
                </v:shape>
                <o:OLEObject Type="Embed" ProgID="Equation.DSMT4" ShapeID="_x0000_i1061" DrawAspect="Content" ObjectID="_1713790464" r:id="rId31"/>
              </w:object>
            </w:r>
          </w:p>
        </w:tc>
      </w:tr>
      <w:tr w:rsidR="009F24C3" w:rsidRPr="00695D81" w14:paraId="4FD92D6D" w14:textId="77777777" w:rsidTr="00540FC5">
        <w:trPr>
          <w:trHeight w:val="2880"/>
          <w:jc w:val="center"/>
        </w:trPr>
        <w:tc>
          <w:tcPr>
            <w:tcW w:w="4680" w:type="dxa"/>
            <w:vAlign w:val="center"/>
          </w:tcPr>
          <w:p w14:paraId="05E6C7DF" w14:textId="20696603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600" w:dyaOrig="1420" w14:anchorId="2940A57C">
                <v:shape id="_x0000_i1060" type="#_x0000_t75" alt="" style="width:130.35pt;height:70.75pt;mso-width-percent:0;mso-height-percent:0;mso-width-percent:0;mso-height-percent:0" o:ole="">
                  <v:imagedata r:id="rId32" o:title=""/>
                </v:shape>
                <o:OLEObject Type="Embed" ProgID="Equation.DSMT4" ShapeID="_x0000_i1060" DrawAspect="Content" ObjectID="_1713790465" r:id="rId33"/>
              </w:object>
            </w:r>
          </w:p>
        </w:tc>
        <w:tc>
          <w:tcPr>
            <w:tcW w:w="4680" w:type="dxa"/>
            <w:vAlign w:val="center"/>
          </w:tcPr>
          <w:p w14:paraId="018E6C30" w14:textId="71350536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740" w:dyaOrig="1700" w14:anchorId="30195D91">
                <v:shape id="_x0000_i1059" type="#_x0000_t75" alt="" style="width:137.8pt;height:83.8pt;mso-width-percent:0;mso-height-percent:0;mso-width-percent:0;mso-height-percent:0" o:ole="">
                  <v:imagedata r:id="rId34" o:title=""/>
                </v:shape>
                <o:OLEObject Type="Embed" ProgID="Equation.DSMT4" ShapeID="_x0000_i1059" DrawAspect="Content" ObjectID="_1713790466" r:id="rId35"/>
              </w:object>
            </w:r>
          </w:p>
        </w:tc>
      </w:tr>
      <w:tr w:rsidR="009F24C3" w:rsidRPr="00695D81" w14:paraId="487FCE3F" w14:textId="77777777" w:rsidTr="00540FC5">
        <w:trPr>
          <w:trHeight w:val="2880"/>
          <w:jc w:val="center"/>
        </w:trPr>
        <w:tc>
          <w:tcPr>
            <w:tcW w:w="4680" w:type="dxa"/>
            <w:vAlign w:val="center"/>
          </w:tcPr>
          <w:p w14:paraId="59B08D15" w14:textId="42AB4966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600" w:dyaOrig="1420" w14:anchorId="58274B88">
                <v:shape id="_x0000_i1058" type="#_x0000_t75" alt="" style="width:130.35pt;height:70.75pt;mso-width-percent:0;mso-height-percent:0;mso-width-percent:0;mso-height-percent:0" o:ole="">
                  <v:imagedata r:id="rId36" o:title=""/>
                </v:shape>
                <o:OLEObject Type="Embed" ProgID="Equation.DSMT4" ShapeID="_x0000_i1058" DrawAspect="Content" ObjectID="_1713790467" r:id="rId37"/>
              </w:object>
            </w:r>
          </w:p>
        </w:tc>
        <w:tc>
          <w:tcPr>
            <w:tcW w:w="4680" w:type="dxa"/>
            <w:vAlign w:val="center"/>
          </w:tcPr>
          <w:p w14:paraId="652145CE" w14:textId="3169E078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260" w:dyaOrig="1400" w14:anchorId="768981A9">
                <v:shape id="_x0000_i1057" type="#_x0000_t75" alt="" style="width:112.95pt;height:70.15pt;mso-width-percent:0;mso-height-percent:0;mso-width-percent:0;mso-height-percent:0" o:ole="">
                  <v:imagedata r:id="rId38" o:title=""/>
                </v:shape>
                <o:OLEObject Type="Embed" ProgID="Equation.DSMT4" ShapeID="_x0000_i1057" DrawAspect="Content" ObjectID="_1713790468" r:id="rId39"/>
              </w:object>
            </w:r>
          </w:p>
        </w:tc>
      </w:tr>
    </w:tbl>
    <w:p w14:paraId="1CF21D50" w14:textId="6A181BA1" w:rsidR="009F24C3" w:rsidRPr="00695D81" w:rsidRDefault="009F24C3" w:rsidP="009F24C3">
      <w:pPr>
        <w:pStyle w:val="BodyText"/>
        <w:rPr>
          <w:lang w:val="es-ES"/>
        </w:rPr>
      </w:pPr>
    </w:p>
    <w:tbl>
      <w:tblPr>
        <w:tblStyle w:val="TableGrid"/>
        <w:tblW w:w="9360" w:type="dxa"/>
        <w:jc w:val="center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F24C3" w:rsidRPr="00695D81" w14:paraId="4E725206" w14:textId="77777777" w:rsidTr="00540FC5">
        <w:trPr>
          <w:trHeight w:val="2880"/>
          <w:jc w:val="center"/>
        </w:trPr>
        <w:tc>
          <w:tcPr>
            <w:tcW w:w="4680" w:type="dxa"/>
            <w:vAlign w:val="center"/>
          </w:tcPr>
          <w:p w14:paraId="4265A0DC" w14:textId="73E69DD0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640" w:dyaOrig="1420" w14:anchorId="35017059">
                <v:shape id="_x0000_i1056" type="#_x0000_t75" alt="" style="width:133.45pt;height:70.75pt;mso-width-percent:0;mso-height-percent:0;mso-width-percent:0;mso-height-percent:0" o:ole="">
                  <v:imagedata r:id="rId40" o:title=""/>
                </v:shape>
                <o:OLEObject Type="Embed" ProgID="Equation.DSMT4" ShapeID="_x0000_i1056" DrawAspect="Content" ObjectID="_1713790469" r:id="rId41"/>
              </w:object>
            </w:r>
          </w:p>
        </w:tc>
        <w:tc>
          <w:tcPr>
            <w:tcW w:w="4680" w:type="dxa"/>
            <w:vAlign w:val="center"/>
          </w:tcPr>
          <w:p w14:paraId="4FD8E266" w14:textId="24ADF846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680" w:dyaOrig="1700" w14:anchorId="133FE173">
                <v:shape id="_x0000_i1055" type="#_x0000_t75" alt="" style="width:134.05pt;height:83.8pt;mso-width-percent:0;mso-height-percent:0;mso-width-percent:0;mso-height-percent:0" o:ole="">
                  <v:imagedata r:id="rId42" o:title=""/>
                </v:shape>
                <o:OLEObject Type="Embed" ProgID="Equation.DSMT4" ShapeID="_x0000_i1055" DrawAspect="Content" ObjectID="_1713790470" r:id="rId43"/>
              </w:object>
            </w:r>
          </w:p>
        </w:tc>
      </w:tr>
      <w:tr w:rsidR="009F24C3" w:rsidRPr="00695D81" w14:paraId="2CCAAD41" w14:textId="77777777" w:rsidTr="00540FC5">
        <w:trPr>
          <w:trHeight w:val="2880"/>
          <w:jc w:val="center"/>
        </w:trPr>
        <w:tc>
          <w:tcPr>
            <w:tcW w:w="4680" w:type="dxa"/>
            <w:vAlign w:val="center"/>
          </w:tcPr>
          <w:p w14:paraId="12C18A65" w14:textId="1B0FD799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680" w:dyaOrig="1420" w14:anchorId="14B8A776">
                <v:shape id="_x0000_i1054" type="#_x0000_t75" alt="" style="width:134.05pt;height:70.75pt;mso-width-percent:0;mso-height-percent:0;mso-width-percent:0;mso-height-percent:0" o:ole="">
                  <v:imagedata r:id="rId44" o:title=""/>
                </v:shape>
                <o:OLEObject Type="Embed" ProgID="Equation.DSMT4" ShapeID="_x0000_i1054" DrawAspect="Content" ObjectID="_1713790471" r:id="rId45"/>
              </w:object>
            </w:r>
          </w:p>
        </w:tc>
        <w:tc>
          <w:tcPr>
            <w:tcW w:w="4680" w:type="dxa"/>
            <w:vAlign w:val="center"/>
          </w:tcPr>
          <w:p w14:paraId="25E712D8" w14:textId="758369DE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740" w:dyaOrig="1700" w14:anchorId="0AFD1391">
                <v:shape id="_x0000_i1053" type="#_x0000_t75" alt="" style="width:137.15pt;height:83.8pt;mso-width-percent:0;mso-height-percent:0;mso-width-percent:0;mso-height-percent:0" o:ole="">
                  <v:imagedata r:id="rId46" o:title=""/>
                </v:shape>
                <o:OLEObject Type="Embed" ProgID="Equation.DSMT4" ShapeID="_x0000_i1053" DrawAspect="Content" ObjectID="_1713790472" r:id="rId47"/>
              </w:object>
            </w:r>
          </w:p>
        </w:tc>
      </w:tr>
      <w:tr w:rsidR="009F24C3" w:rsidRPr="00695D81" w14:paraId="5A49B62A" w14:textId="77777777" w:rsidTr="00540FC5">
        <w:trPr>
          <w:trHeight w:val="2880"/>
          <w:jc w:val="center"/>
        </w:trPr>
        <w:tc>
          <w:tcPr>
            <w:tcW w:w="4680" w:type="dxa"/>
            <w:vAlign w:val="center"/>
          </w:tcPr>
          <w:p w14:paraId="766566B5" w14:textId="301D60EC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200" w:dyaOrig="1120" w14:anchorId="29E44FE9">
                <v:shape id="_x0000_i1052" type="#_x0000_t75" alt="" style="width:110.5pt;height:55.85pt;mso-width-percent:0;mso-height-percent:0;mso-width-percent:0;mso-height-percent:0" o:ole="">
                  <v:imagedata r:id="rId48" o:title=""/>
                </v:shape>
                <o:OLEObject Type="Embed" ProgID="Equation.DSMT4" ShapeID="_x0000_i1052" DrawAspect="Content" ObjectID="_1713790473" r:id="rId49"/>
              </w:object>
            </w:r>
          </w:p>
        </w:tc>
        <w:tc>
          <w:tcPr>
            <w:tcW w:w="4680" w:type="dxa"/>
            <w:vAlign w:val="center"/>
          </w:tcPr>
          <w:p w14:paraId="2B2234A0" w14:textId="5736BED5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780" w:dyaOrig="1700" w14:anchorId="36DA53E5">
                <v:shape id="_x0000_i1051" type="#_x0000_t75" alt="" style="width:138.4pt;height:83.8pt;mso-width-percent:0;mso-height-percent:0;mso-width-percent:0;mso-height-percent:0" o:ole="">
                  <v:imagedata r:id="rId50" o:title=""/>
                </v:shape>
                <o:OLEObject Type="Embed" ProgID="Equation.DSMT4" ShapeID="_x0000_i1051" DrawAspect="Content" ObjectID="_1713790474" r:id="rId51"/>
              </w:object>
            </w:r>
          </w:p>
        </w:tc>
      </w:tr>
      <w:tr w:rsidR="009F24C3" w:rsidRPr="00695D81" w14:paraId="16C44690" w14:textId="77777777" w:rsidTr="00540FC5">
        <w:trPr>
          <w:trHeight w:val="2880"/>
          <w:jc w:val="center"/>
        </w:trPr>
        <w:tc>
          <w:tcPr>
            <w:tcW w:w="4680" w:type="dxa"/>
            <w:vAlign w:val="center"/>
          </w:tcPr>
          <w:p w14:paraId="58DE5381" w14:textId="7A51A6BD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620" w:dyaOrig="1420" w14:anchorId="70D13F25">
                <v:shape id="_x0000_i1050" type="#_x0000_t75" alt="" style="width:132.2pt;height:70.75pt;mso-width-percent:0;mso-height-percent:0;mso-width-percent:0;mso-height-percent:0" o:ole="">
                  <v:imagedata r:id="rId52" o:title=""/>
                </v:shape>
                <o:OLEObject Type="Embed" ProgID="Equation.DSMT4" ShapeID="_x0000_i1050" DrawAspect="Content" ObjectID="_1713790475" r:id="rId53"/>
              </w:object>
            </w:r>
          </w:p>
        </w:tc>
        <w:tc>
          <w:tcPr>
            <w:tcW w:w="4680" w:type="dxa"/>
            <w:vAlign w:val="center"/>
          </w:tcPr>
          <w:p w14:paraId="64366B6E" w14:textId="71313790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760" w:dyaOrig="1700" w14:anchorId="26706F2C">
                <v:shape id="_x0000_i1049" type="#_x0000_t75" alt="" style="width:137.8pt;height:83.8pt;mso-width-percent:0;mso-height-percent:0;mso-width-percent:0;mso-height-percent:0" o:ole="">
                  <v:imagedata r:id="rId54" o:title=""/>
                </v:shape>
                <o:OLEObject Type="Embed" ProgID="Equation.DSMT4" ShapeID="_x0000_i1049" DrawAspect="Content" ObjectID="_1713790476" r:id="rId55"/>
              </w:object>
            </w:r>
          </w:p>
        </w:tc>
      </w:tr>
    </w:tbl>
    <w:p w14:paraId="39E8DA09" w14:textId="44E2CE35" w:rsidR="009F24C3" w:rsidRPr="00695D81" w:rsidRDefault="009F24C3" w:rsidP="009F24C3">
      <w:pPr>
        <w:pStyle w:val="BodyText"/>
        <w:rPr>
          <w:lang w:val="es-ES"/>
        </w:rPr>
      </w:pPr>
    </w:p>
    <w:tbl>
      <w:tblPr>
        <w:tblStyle w:val="TableGrid"/>
        <w:tblW w:w="9360" w:type="dxa"/>
        <w:jc w:val="center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F24C3" w:rsidRPr="00695D81" w14:paraId="1112654D" w14:textId="77777777" w:rsidTr="00540FC5">
        <w:trPr>
          <w:trHeight w:val="2880"/>
          <w:jc w:val="center"/>
        </w:trPr>
        <w:tc>
          <w:tcPr>
            <w:tcW w:w="4680" w:type="dxa"/>
            <w:vAlign w:val="center"/>
          </w:tcPr>
          <w:p w14:paraId="5BFD5893" w14:textId="5749BE01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620" w:dyaOrig="1420" w14:anchorId="42BE9DD2">
                <v:shape id="_x0000_i1048" type="#_x0000_t75" alt="" style="width:132.2pt;height:70.75pt;mso-width-percent:0;mso-height-percent:0;mso-width-percent:0;mso-height-percent:0" o:ole="">
                  <v:imagedata r:id="rId56" o:title=""/>
                </v:shape>
                <o:OLEObject Type="Embed" ProgID="Equation.DSMT4" ShapeID="_x0000_i1048" DrawAspect="Content" ObjectID="_1713790477" r:id="rId57"/>
              </w:object>
            </w:r>
          </w:p>
        </w:tc>
        <w:tc>
          <w:tcPr>
            <w:tcW w:w="4680" w:type="dxa"/>
            <w:vAlign w:val="center"/>
          </w:tcPr>
          <w:p w14:paraId="213BE023" w14:textId="1FE8FAE1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280" w:dyaOrig="1400" w14:anchorId="25B95CA1">
                <v:shape id="_x0000_i1047" type="#_x0000_t75" alt="" style="width:114.2pt;height:70.15pt;mso-width-percent:0;mso-height-percent:0;mso-width-percent:0;mso-height-percent:0" o:ole="">
                  <v:imagedata r:id="rId58" o:title=""/>
                </v:shape>
                <o:OLEObject Type="Embed" ProgID="Equation.DSMT4" ShapeID="_x0000_i1047" DrawAspect="Content" ObjectID="_1713790478" r:id="rId59"/>
              </w:object>
            </w:r>
          </w:p>
        </w:tc>
      </w:tr>
      <w:tr w:rsidR="009F24C3" w:rsidRPr="00695D81" w14:paraId="4F260243" w14:textId="77777777" w:rsidTr="00540FC5">
        <w:trPr>
          <w:trHeight w:val="2880"/>
          <w:jc w:val="center"/>
        </w:trPr>
        <w:tc>
          <w:tcPr>
            <w:tcW w:w="4680" w:type="dxa"/>
            <w:vAlign w:val="center"/>
          </w:tcPr>
          <w:p w14:paraId="09C4F280" w14:textId="0985DC91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640" w:dyaOrig="1420" w14:anchorId="53235013">
                <v:shape id="_x0000_i1046" type="#_x0000_t75" alt="" style="width:133.45pt;height:70.75pt;mso-width-percent:0;mso-height-percent:0;mso-width-percent:0;mso-height-percent:0" o:ole="">
                  <v:imagedata r:id="rId60" o:title=""/>
                </v:shape>
                <o:OLEObject Type="Embed" ProgID="Equation.DSMT4" ShapeID="_x0000_i1046" DrawAspect="Content" ObjectID="_1713790479" r:id="rId61"/>
              </w:object>
            </w:r>
          </w:p>
        </w:tc>
        <w:tc>
          <w:tcPr>
            <w:tcW w:w="4680" w:type="dxa"/>
            <w:vAlign w:val="center"/>
          </w:tcPr>
          <w:p w14:paraId="6397BC77" w14:textId="2DAA70A9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680" w:dyaOrig="1700" w14:anchorId="0CC3BC9A">
                <v:shape id="_x0000_i1045" type="#_x0000_t75" alt="" style="width:134.05pt;height:83.8pt;mso-width-percent:0;mso-height-percent:0;mso-width-percent:0;mso-height-percent:0" o:ole="">
                  <v:imagedata r:id="rId62" o:title=""/>
                </v:shape>
                <o:OLEObject Type="Embed" ProgID="Equation.DSMT4" ShapeID="_x0000_i1045" DrawAspect="Content" ObjectID="_1713790480" r:id="rId63"/>
              </w:object>
            </w:r>
          </w:p>
        </w:tc>
      </w:tr>
      <w:tr w:rsidR="009F24C3" w:rsidRPr="00695D81" w14:paraId="1285466C" w14:textId="77777777" w:rsidTr="00540FC5">
        <w:trPr>
          <w:trHeight w:val="2880"/>
          <w:jc w:val="center"/>
        </w:trPr>
        <w:tc>
          <w:tcPr>
            <w:tcW w:w="4680" w:type="dxa"/>
            <w:vAlign w:val="center"/>
          </w:tcPr>
          <w:p w14:paraId="0031A6CD" w14:textId="3E086622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640" w:dyaOrig="1420" w14:anchorId="4C270F4D">
                <v:shape id="_x0000_i1044" type="#_x0000_t75" alt="" style="width:132.2pt;height:70.75pt;mso-width-percent:0;mso-height-percent:0;mso-width-percent:0;mso-height-percent:0" o:ole="">
                  <v:imagedata r:id="rId64" o:title=""/>
                </v:shape>
                <o:OLEObject Type="Embed" ProgID="Equation.DSMT4" ShapeID="_x0000_i1044" DrawAspect="Content" ObjectID="_1713790481" r:id="rId65"/>
              </w:object>
            </w:r>
          </w:p>
        </w:tc>
        <w:tc>
          <w:tcPr>
            <w:tcW w:w="4680" w:type="dxa"/>
            <w:vAlign w:val="center"/>
          </w:tcPr>
          <w:p w14:paraId="0BD8AD84" w14:textId="4BDBE528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700" w:dyaOrig="1700" w14:anchorId="1182CF06">
                <v:shape id="_x0000_i1043" type="#_x0000_t75" alt="" style="width:134.7pt;height:83.8pt;mso-width-percent:0;mso-height-percent:0;mso-width-percent:0;mso-height-percent:0" o:ole="">
                  <v:imagedata r:id="rId66" o:title=""/>
                </v:shape>
                <o:OLEObject Type="Embed" ProgID="Equation.DSMT4" ShapeID="_x0000_i1043" DrawAspect="Content" ObjectID="_1713790482" r:id="rId67"/>
              </w:object>
            </w:r>
          </w:p>
        </w:tc>
      </w:tr>
      <w:tr w:rsidR="009F24C3" w:rsidRPr="00695D81" w14:paraId="59B03596" w14:textId="77777777" w:rsidTr="00540FC5">
        <w:trPr>
          <w:trHeight w:val="2880"/>
          <w:jc w:val="center"/>
        </w:trPr>
        <w:tc>
          <w:tcPr>
            <w:tcW w:w="4680" w:type="dxa"/>
            <w:vAlign w:val="center"/>
          </w:tcPr>
          <w:p w14:paraId="1DEB5832" w14:textId="6C2AD06A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160" w:dyaOrig="1120" w14:anchorId="624CC8AF">
                <v:shape id="_x0000_i1042" type="#_x0000_t75" alt="" style="width:109.25pt;height:55.85pt;mso-width-percent:0;mso-height-percent:0;mso-width-percent:0;mso-height-percent:0" o:ole="">
                  <v:imagedata r:id="rId68" o:title=""/>
                </v:shape>
                <o:OLEObject Type="Embed" ProgID="Equation.DSMT4" ShapeID="_x0000_i1042" DrawAspect="Content" ObjectID="_1713790483" r:id="rId69"/>
              </w:object>
            </w:r>
          </w:p>
        </w:tc>
        <w:tc>
          <w:tcPr>
            <w:tcW w:w="4680" w:type="dxa"/>
            <w:vAlign w:val="center"/>
          </w:tcPr>
          <w:p w14:paraId="68A33EE1" w14:textId="544B36C1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740" w:dyaOrig="1700" w14:anchorId="36BBC18F">
                <v:shape id="_x0000_i1041" type="#_x0000_t75" alt="" style="width:137.15pt;height:83.8pt;mso-width-percent:0;mso-height-percent:0;mso-width-percent:0;mso-height-percent:0" o:ole="">
                  <v:imagedata r:id="rId70" o:title=""/>
                </v:shape>
                <o:OLEObject Type="Embed" ProgID="Equation.DSMT4" ShapeID="_x0000_i1041" DrawAspect="Content" ObjectID="_1713790484" r:id="rId71"/>
              </w:object>
            </w:r>
          </w:p>
        </w:tc>
      </w:tr>
    </w:tbl>
    <w:p w14:paraId="4C0DA6A3" w14:textId="5804969B" w:rsidR="009F24C3" w:rsidRPr="00695D81" w:rsidRDefault="009F24C3" w:rsidP="009F24C3">
      <w:pPr>
        <w:pStyle w:val="BodyText"/>
        <w:rPr>
          <w:lang w:val="es-ES"/>
        </w:rPr>
      </w:pPr>
    </w:p>
    <w:tbl>
      <w:tblPr>
        <w:tblStyle w:val="TableGrid"/>
        <w:tblW w:w="9360" w:type="dxa"/>
        <w:jc w:val="center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F24C3" w:rsidRPr="00695D81" w14:paraId="7A88E7E7" w14:textId="77777777" w:rsidTr="00540FC5">
        <w:trPr>
          <w:trHeight w:val="2880"/>
          <w:jc w:val="center"/>
        </w:trPr>
        <w:tc>
          <w:tcPr>
            <w:tcW w:w="4680" w:type="dxa"/>
            <w:vAlign w:val="center"/>
          </w:tcPr>
          <w:p w14:paraId="466B8CB2" w14:textId="1A1E83D1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620" w:dyaOrig="1420" w14:anchorId="39C595C1">
                <v:shape id="_x0000_i1040" type="#_x0000_t75" alt="" style="width:132.2pt;height:70.75pt;mso-width-percent:0;mso-height-percent:0;mso-width-percent:0;mso-height-percent:0" o:ole="">
                  <v:imagedata r:id="rId72" o:title=""/>
                </v:shape>
                <o:OLEObject Type="Embed" ProgID="Equation.DSMT4" ShapeID="_x0000_i1040" DrawAspect="Content" ObjectID="_1713790485" r:id="rId73"/>
              </w:object>
            </w:r>
          </w:p>
        </w:tc>
        <w:tc>
          <w:tcPr>
            <w:tcW w:w="4680" w:type="dxa"/>
            <w:vAlign w:val="center"/>
          </w:tcPr>
          <w:p w14:paraId="27015E3C" w14:textId="6F5E6C5D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760" w:dyaOrig="1700" w14:anchorId="6C0EE1B4">
                <v:shape id="_x0000_i1039" type="#_x0000_t75" alt="" style="width:138.4pt;height:83.8pt;mso-width-percent:0;mso-height-percent:0;mso-width-percent:0;mso-height-percent:0" o:ole="">
                  <v:imagedata r:id="rId74" o:title=""/>
                </v:shape>
                <o:OLEObject Type="Embed" ProgID="Equation.DSMT4" ShapeID="_x0000_i1039" DrawAspect="Content" ObjectID="_1713790486" r:id="rId75"/>
              </w:object>
            </w:r>
          </w:p>
        </w:tc>
      </w:tr>
      <w:tr w:rsidR="009F24C3" w:rsidRPr="00695D81" w14:paraId="35E7AD0F" w14:textId="77777777" w:rsidTr="00540FC5">
        <w:trPr>
          <w:trHeight w:val="2880"/>
          <w:jc w:val="center"/>
        </w:trPr>
        <w:tc>
          <w:tcPr>
            <w:tcW w:w="4680" w:type="dxa"/>
            <w:vAlign w:val="center"/>
          </w:tcPr>
          <w:p w14:paraId="71358D63" w14:textId="5A40EECF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580" w:dyaOrig="1420" w14:anchorId="11F5B95E">
                <v:shape id="_x0000_i1038" type="#_x0000_t75" alt="" style="width:129.7pt;height:70.75pt;mso-width-percent:0;mso-height-percent:0;mso-width-percent:0;mso-height-percent:0" o:ole="">
                  <v:imagedata r:id="rId76" o:title=""/>
                </v:shape>
                <o:OLEObject Type="Embed" ProgID="Equation.DSMT4" ShapeID="_x0000_i1038" DrawAspect="Content" ObjectID="_1713790487" r:id="rId77"/>
              </w:object>
            </w:r>
          </w:p>
        </w:tc>
        <w:tc>
          <w:tcPr>
            <w:tcW w:w="4680" w:type="dxa"/>
            <w:vAlign w:val="center"/>
          </w:tcPr>
          <w:p w14:paraId="2E7E1490" w14:textId="2203447A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220" w:dyaOrig="1400" w14:anchorId="1AD5121C">
                <v:shape id="_x0000_i1037" type="#_x0000_t75" alt="" style="width:111.7pt;height:70.15pt;mso-width-percent:0;mso-height-percent:0;mso-width-percent:0;mso-height-percent:0" o:ole="">
                  <v:imagedata r:id="rId78" o:title=""/>
                </v:shape>
                <o:OLEObject Type="Embed" ProgID="Equation.DSMT4" ShapeID="_x0000_i1037" DrawAspect="Content" ObjectID="_1713790488" r:id="rId79"/>
              </w:object>
            </w:r>
          </w:p>
        </w:tc>
      </w:tr>
      <w:tr w:rsidR="009F24C3" w:rsidRPr="00695D81" w14:paraId="30C1E093" w14:textId="77777777" w:rsidTr="00540FC5">
        <w:trPr>
          <w:trHeight w:val="2880"/>
          <w:jc w:val="center"/>
        </w:trPr>
        <w:tc>
          <w:tcPr>
            <w:tcW w:w="4680" w:type="dxa"/>
            <w:vAlign w:val="center"/>
          </w:tcPr>
          <w:p w14:paraId="13E6DCA3" w14:textId="35CA6AD0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659" w:dyaOrig="1420" w14:anchorId="7B24702B">
                <v:shape id="_x0000_i1036" type="#_x0000_t75" alt="" style="width:133.45pt;height:70.75pt;mso-width-percent:0;mso-height-percent:0;mso-width-percent:0;mso-height-percent:0" o:ole="">
                  <v:imagedata r:id="rId80" o:title=""/>
                </v:shape>
                <o:OLEObject Type="Embed" ProgID="Equation.DSMT4" ShapeID="_x0000_i1036" DrawAspect="Content" ObjectID="_1713790489" r:id="rId81"/>
              </w:object>
            </w:r>
          </w:p>
        </w:tc>
        <w:tc>
          <w:tcPr>
            <w:tcW w:w="4680" w:type="dxa"/>
            <w:vAlign w:val="center"/>
          </w:tcPr>
          <w:p w14:paraId="1AAB17EF" w14:textId="21DBDFDE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700" w:dyaOrig="1700" w14:anchorId="3FF02412">
                <v:shape id="_x0000_i1035" type="#_x0000_t75" alt="" style="width:135.3pt;height:83.8pt;mso-width-percent:0;mso-height-percent:0;mso-width-percent:0;mso-height-percent:0" o:ole="">
                  <v:imagedata r:id="rId82" o:title=""/>
                </v:shape>
                <o:OLEObject Type="Embed" ProgID="Equation.DSMT4" ShapeID="_x0000_i1035" DrawAspect="Content" ObjectID="_1713790490" r:id="rId83"/>
              </w:object>
            </w:r>
          </w:p>
        </w:tc>
      </w:tr>
      <w:tr w:rsidR="009F24C3" w:rsidRPr="00695D81" w14:paraId="20F3138E" w14:textId="77777777" w:rsidTr="009E6EC1">
        <w:trPr>
          <w:trHeight w:val="2880"/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18D13C73" w14:textId="40A1ACA0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659" w:dyaOrig="1420" w14:anchorId="7AA4A984">
                <v:shape id="_x0000_i1034" type="#_x0000_t75" alt="" style="width:133.45pt;height:70.75pt;mso-width-percent:0;mso-height-percent:0;mso-width-percent:0;mso-height-percent:0" o:ole="">
                  <v:imagedata r:id="rId84" o:title=""/>
                </v:shape>
                <o:OLEObject Type="Embed" ProgID="Equation.DSMT4" ShapeID="_x0000_i1034" DrawAspect="Content" ObjectID="_1713790491" r:id="rId85"/>
              </w:object>
            </w:r>
          </w:p>
        </w:tc>
        <w:tc>
          <w:tcPr>
            <w:tcW w:w="4680" w:type="dxa"/>
            <w:vAlign w:val="center"/>
          </w:tcPr>
          <w:p w14:paraId="2E08C179" w14:textId="5C5E3929" w:rsidR="009F24C3" w:rsidRPr="00695D81" w:rsidRDefault="00771CEA" w:rsidP="00540FC5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720" w:dyaOrig="1700" w14:anchorId="1A082B23">
                <v:shape id="_x0000_i1033" type="#_x0000_t75" alt="" style="width:137.15pt;height:83.8pt;mso-width-percent:0;mso-height-percent:0;mso-width-percent:0;mso-height-percent:0" o:ole="">
                  <v:imagedata r:id="rId86" o:title=""/>
                </v:shape>
                <o:OLEObject Type="Embed" ProgID="Equation.DSMT4" ShapeID="_x0000_i1033" DrawAspect="Content" ObjectID="_1713790492" r:id="rId87"/>
              </w:object>
            </w:r>
          </w:p>
        </w:tc>
      </w:tr>
    </w:tbl>
    <w:p w14:paraId="43128D5A" w14:textId="059B5B9B" w:rsidR="009F24C3" w:rsidRPr="00695D81" w:rsidRDefault="009F24C3" w:rsidP="009F24C3">
      <w:pPr>
        <w:pStyle w:val="BodyText"/>
        <w:rPr>
          <w:lang w:val="es-ES"/>
        </w:rPr>
      </w:pPr>
    </w:p>
    <w:tbl>
      <w:tblPr>
        <w:tblStyle w:val="TableGrid"/>
        <w:tblW w:w="9360" w:type="dxa"/>
        <w:jc w:val="center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E6EC1" w:rsidRPr="00695D81" w14:paraId="17F027D1" w14:textId="77777777" w:rsidTr="00A178AC">
        <w:trPr>
          <w:trHeight w:val="2880"/>
          <w:jc w:val="center"/>
        </w:trPr>
        <w:tc>
          <w:tcPr>
            <w:tcW w:w="4680" w:type="dxa"/>
            <w:vAlign w:val="center"/>
          </w:tcPr>
          <w:p w14:paraId="67B293AA" w14:textId="30BF7F90" w:rsidR="009E6EC1" w:rsidRPr="00695D81" w:rsidRDefault="00771CEA" w:rsidP="00A178AC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180" w:dyaOrig="1120" w14:anchorId="4884543A">
                <v:shape id="_x0000_i1032" type="#_x0000_t75" alt="" style="width:109.25pt;height:55.85pt;mso-width-percent:0;mso-height-percent:0;mso-width-percent:0;mso-height-percent:0" o:ole="">
                  <v:imagedata r:id="rId88" o:title=""/>
                </v:shape>
                <o:OLEObject Type="Embed" ProgID="Equation.DSMT4" ShapeID="_x0000_i1032" DrawAspect="Content" ObjectID="_1713790493" r:id="rId89"/>
              </w:object>
            </w:r>
          </w:p>
        </w:tc>
        <w:tc>
          <w:tcPr>
            <w:tcW w:w="4680" w:type="dxa"/>
            <w:vAlign w:val="center"/>
          </w:tcPr>
          <w:p w14:paraId="48D7C011" w14:textId="765505AF" w:rsidR="009E6EC1" w:rsidRPr="00695D81" w:rsidRDefault="00771CEA" w:rsidP="00A178AC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760" w:dyaOrig="1700" w14:anchorId="17A02398">
                <v:shape id="_x0000_i1031" type="#_x0000_t75" alt="" style="width:138.4pt;height:83.8pt;mso-width-percent:0;mso-height-percent:0;mso-width-percent:0;mso-height-percent:0" o:ole="">
                  <v:imagedata r:id="rId90" o:title=""/>
                </v:shape>
                <o:OLEObject Type="Embed" ProgID="Equation.DSMT4" ShapeID="_x0000_i1031" DrawAspect="Content" ObjectID="_1713790494" r:id="rId91"/>
              </w:object>
            </w:r>
          </w:p>
        </w:tc>
      </w:tr>
      <w:tr w:rsidR="009E6EC1" w:rsidRPr="00695D81" w14:paraId="40049E9F" w14:textId="77777777" w:rsidTr="00A178AC">
        <w:trPr>
          <w:trHeight w:val="2880"/>
          <w:jc w:val="center"/>
        </w:trPr>
        <w:tc>
          <w:tcPr>
            <w:tcW w:w="4680" w:type="dxa"/>
            <w:vAlign w:val="center"/>
          </w:tcPr>
          <w:p w14:paraId="73343605" w14:textId="39877463" w:rsidR="009E6EC1" w:rsidRPr="00695D81" w:rsidRDefault="00771CEA" w:rsidP="00A178AC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600" w:dyaOrig="1420" w14:anchorId="75822E9F">
                <v:shape id="_x0000_i1030" type="#_x0000_t75" alt="" style="width:130.35pt;height:70.75pt;mso-width-percent:0;mso-height-percent:0;mso-width-percent:0;mso-height-percent:0" o:ole="">
                  <v:imagedata r:id="rId92" o:title=""/>
                </v:shape>
                <o:OLEObject Type="Embed" ProgID="Equation.DSMT4" ShapeID="_x0000_i1030" DrawAspect="Content" ObjectID="_1713790495" r:id="rId93"/>
              </w:object>
            </w:r>
          </w:p>
        </w:tc>
        <w:tc>
          <w:tcPr>
            <w:tcW w:w="4680" w:type="dxa"/>
            <w:vAlign w:val="center"/>
          </w:tcPr>
          <w:p w14:paraId="35094764" w14:textId="79FBFFDB" w:rsidR="009E6EC1" w:rsidRPr="00695D81" w:rsidRDefault="00771CEA" w:rsidP="00A178AC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740" w:dyaOrig="1700" w14:anchorId="1E4370A4">
                <v:shape id="_x0000_i1029" type="#_x0000_t75" alt="" style="width:137.8pt;height:83.8pt;mso-width-percent:0;mso-height-percent:0;mso-width-percent:0;mso-height-percent:0" o:ole="">
                  <v:imagedata r:id="rId94" o:title=""/>
                </v:shape>
                <o:OLEObject Type="Embed" ProgID="Equation.DSMT4" ShapeID="_x0000_i1029" DrawAspect="Content" ObjectID="_1713790496" r:id="rId95"/>
              </w:object>
            </w:r>
          </w:p>
        </w:tc>
      </w:tr>
      <w:tr w:rsidR="009E6EC1" w:rsidRPr="00695D81" w14:paraId="1E7C528C" w14:textId="77777777" w:rsidTr="00A178AC">
        <w:trPr>
          <w:trHeight w:val="2880"/>
          <w:jc w:val="center"/>
        </w:trPr>
        <w:tc>
          <w:tcPr>
            <w:tcW w:w="4680" w:type="dxa"/>
            <w:vAlign w:val="center"/>
          </w:tcPr>
          <w:p w14:paraId="0C4604B2" w14:textId="15DDA6EE" w:rsidR="009E6EC1" w:rsidRPr="00695D81" w:rsidRDefault="00771CEA" w:rsidP="00A178AC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580" w:dyaOrig="1420" w14:anchorId="1C450631">
                <v:shape id="_x0000_i1028" type="#_x0000_t75" alt="" style="width:129.7pt;height:70.75pt;mso-width-percent:0;mso-height-percent:0;mso-width-percent:0;mso-height-percent:0" o:ole="">
                  <v:imagedata r:id="rId96" o:title=""/>
                </v:shape>
                <o:OLEObject Type="Embed" ProgID="Equation.DSMT4" ShapeID="_x0000_i1028" DrawAspect="Content" ObjectID="_1713790497" r:id="rId97"/>
              </w:object>
            </w:r>
          </w:p>
        </w:tc>
        <w:tc>
          <w:tcPr>
            <w:tcW w:w="4680" w:type="dxa"/>
            <w:vAlign w:val="center"/>
          </w:tcPr>
          <w:p w14:paraId="752EC65A" w14:textId="6BFA08F1" w:rsidR="009E6EC1" w:rsidRPr="00695D81" w:rsidRDefault="00771CEA" w:rsidP="00A178AC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220" w:dyaOrig="1400" w14:anchorId="1F0B4BA3">
                <v:shape id="_x0000_i1027" type="#_x0000_t75" alt="" style="width:111.7pt;height:70.15pt;mso-width-percent:0;mso-height-percent:0;mso-width-percent:0;mso-height-percent:0" o:ole="">
                  <v:imagedata r:id="rId98" o:title=""/>
                </v:shape>
                <o:OLEObject Type="Embed" ProgID="Equation.DSMT4" ShapeID="_x0000_i1027" DrawAspect="Content" ObjectID="_1713790498" r:id="rId99"/>
              </w:object>
            </w:r>
          </w:p>
        </w:tc>
      </w:tr>
      <w:tr w:rsidR="009E6EC1" w:rsidRPr="00695D81" w14:paraId="325C03FA" w14:textId="77777777" w:rsidTr="009E6EC1">
        <w:trPr>
          <w:trHeight w:val="2880"/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22779569" w14:textId="41126A56" w:rsidR="009E6EC1" w:rsidRPr="00695D81" w:rsidRDefault="00771CEA" w:rsidP="00A178AC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8"/>
                <w:lang w:val="es-ES"/>
              </w:rPr>
              <w:object w:dxaOrig="2500" w:dyaOrig="1420" w14:anchorId="0F616AC9">
                <v:shape id="_x0000_i1026" type="#_x0000_t75" alt="" style="width:126.6pt;height:70.75pt;mso-width-percent:0;mso-height-percent:0;mso-width-percent:0;mso-height-percent:0" o:ole="">
                  <v:imagedata r:id="rId100" o:title=""/>
                </v:shape>
                <o:OLEObject Type="Embed" ProgID="Equation.DSMT4" ShapeID="_x0000_i1026" DrawAspect="Content" ObjectID="_1713790499" r:id="rId101"/>
              </w:object>
            </w:r>
          </w:p>
        </w:tc>
        <w:tc>
          <w:tcPr>
            <w:tcW w:w="4680" w:type="dxa"/>
            <w:vAlign w:val="center"/>
          </w:tcPr>
          <w:p w14:paraId="60AB9ABC" w14:textId="74E9B75F" w:rsidR="009E6EC1" w:rsidRPr="00695D81" w:rsidRDefault="00771CEA" w:rsidP="00A178AC">
            <w:pPr>
              <w:pStyle w:val="TableData"/>
              <w:jc w:val="center"/>
              <w:rPr>
                <w:lang w:val="es-ES"/>
              </w:rPr>
            </w:pPr>
            <w:r w:rsidRPr="00771CEA">
              <w:rPr>
                <w:noProof/>
                <w:position w:val="-36"/>
                <w:lang w:val="es-ES"/>
              </w:rPr>
              <w:object w:dxaOrig="2540" w:dyaOrig="1700" w14:anchorId="274A47D6">
                <v:shape id="_x0000_i1025" type="#_x0000_t75" alt="" style="width:127.85pt;height:83.8pt;mso-width-percent:0;mso-height-percent:0;mso-width-percent:0;mso-height-percent:0" o:ole="">
                  <v:imagedata r:id="rId102" o:title=""/>
                </v:shape>
                <o:OLEObject Type="Embed" ProgID="Equation.DSMT4" ShapeID="_x0000_i1025" DrawAspect="Content" ObjectID="_1713790500" r:id="rId103"/>
              </w:object>
            </w:r>
          </w:p>
        </w:tc>
      </w:tr>
    </w:tbl>
    <w:p w14:paraId="3415EF26" w14:textId="77777777" w:rsidR="009E6EC1" w:rsidRPr="00695D81" w:rsidRDefault="009E6EC1" w:rsidP="009F24C3">
      <w:pPr>
        <w:pStyle w:val="BodyText"/>
        <w:rPr>
          <w:lang w:val="es-ES"/>
        </w:rPr>
      </w:pPr>
    </w:p>
    <w:sectPr w:rsidR="009E6EC1" w:rsidRPr="00695D81">
      <w:headerReference w:type="even" r:id="rId104"/>
      <w:headerReference w:type="default" r:id="rId105"/>
      <w:footerReference w:type="even" r:id="rId106"/>
      <w:footerReference w:type="default" r:id="rId107"/>
      <w:headerReference w:type="first" r:id="rId108"/>
      <w:footerReference w:type="first" r:id="rId10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8C5B" w14:textId="77777777" w:rsidR="00771CEA" w:rsidRDefault="00771CEA" w:rsidP="00293785">
      <w:pPr>
        <w:spacing w:after="0" w:line="240" w:lineRule="auto"/>
      </w:pPr>
      <w:r>
        <w:separator/>
      </w:r>
    </w:p>
  </w:endnote>
  <w:endnote w:type="continuationSeparator" w:id="0">
    <w:p w14:paraId="126D7A4D" w14:textId="77777777" w:rsidR="00771CEA" w:rsidRDefault="00771CE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044E" w14:textId="77777777" w:rsidR="00612701" w:rsidRDefault="00612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1E6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E1DF62" wp14:editId="7B4389E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79AEA" w14:textId="35DC9DD5" w:rsidR="00293785" w:rsidRDefault="00771CE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D51161727134FE8BE4D9953C9D6128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7679A">
                                <w:t>Finding Factors</w:t>
                              </w:r>
                              <w:r w:rsidR="001E4FFE">
                                <w:t>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1DF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1379AEA" w14:textId="35DC9DD5" w:rsidR="00293785" w:rsidRDefault="0067679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D51161727134FE8BE4D9953C9D6128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Finding Factors</w:t>
                        </w:r>
                        <w:r w:rsidR="001E4FFE">
                          <w:t>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90DE11E" wp14:editId="54822E5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7850" w14:textId="77777777" w:rsidR="00612701" w:rsidRDefault="00612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395B" w14:textId="77777777" w:rsidR="00771CEA" w:rsidRDefault="00771CEA" w:rsidP="00293785">
      <w:pPr>
        <w:spacing w:after="0" w:line="240" w:lineRule="auto"/>
      </w:pPr>
      <w:r>
        <w:separator/>
      </w:r>
    </w:p>
  </w:footnote>
  <w:footnote w:type="continuationSeparator" w:id="0">
    <w:p w14:paraId="4E6F1FBE" w14:textId="77777777" w:rsidR="00771CEA" w:rsidRDefault="00771CE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A1B2" w14:textId="77777777" w:rsidR="00612701" w:rsidRDefault="00612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46CB" w14:textId="77777777" w:rsidR="00612701" w:rsidRDefault="00612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E08E" w14:textId="77777777" w:rsidR="00612701" w:rsidRDefault="00612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F1D44"/>
    <w:multiLevelType w:val="hybridMultilevel"/>
    <w:tmpl w:val="E772B0EC"/>
    <w:lvl w:ilvl="0" w:tplc="40AC9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478141">
    <w:abstractNumId w:val="7"/>
  </w:num>
  <w:num w:numId="2" w16cid:durableId="359167301">
    <w:abstractNumId w:val="8"/>
  </w:num>
  <w:num w:numId="3" w16cid:durableId="2121795166">
    <w:abstractNumId w:val="0"/>
  </w:num>
  <w:num w:numId="4" w16cid:durableId="298612392">
    <w:abstractNumId w:val="2"/>
  </w:num>
  <w:num w:numId="5" w16cid:durableId="2062555825">
    <w:abstractNumId w:val="3"/>
  </w:num>
  <w:num w:numId="6" w16cid:durableId="1422139014">
    <w:abstractNumId w:val="5"/>
  </w:num>
  <w:num w:numId="7" w16cid:durableId="426662047">
    <w:abstractNumId w:val="4"/>
  </w:num>
  <w:num w:numId="8" w16cid:durableId="922225850">
    <w:abstractNumId w:val="9"/>
  </w:num>
  <w:num w:numId="9" w16cid:durableId="1073895090">
    <w:abstractNumId w:val="10"/>
  </w:num>
  <w:num w:numId="10" w16cid:durableId="1771463998">
    <w:abstractNumId w:val="11"/>
  </w:num>
  <w:num w:numId="11" w16cid:durableId="1244951607">
    <w:abstractNumId w:val="1"/>
  </w:num>
  <w:num w:numId="12" w16cid:durableId="1986350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30"/>
    <w:rsid w:val="000270E0"/>
    <w:rsid w:val="0004006F"/>
    <w:rsid w:val="00053775"/>
    <w:rsid w:val="0005619A"/>
    <w:rsid w:val="0008589D"/>
    <w:rsid w:val="0011259B"/>
    <w:rsid w:val="00116FDD"/>
    <w:rsid w:val="00125621"/>
    <w:rsid w:val="00183D0B"/>
    <w:rsid w:val="001A4D8D"/>
    <w:rsid w:val="001C038A"/>
    <w:rsid w:val="001D079B"/>
    <w:rsid w:val="001D0BBF"/>
    <w:rsid w:val="001E1F85"/>
    <w:rsid w:val="001E4FFE"/>
    <w:rsid w:val="001F125D"/>
    <w:rsid w:val="002345CC"/>
    <w:rsid w:val="00293785"/>
    <w:rsid w:val="002C0879"/>
    <w:rsid w:val="002C37B4"/>
    <w:rsid w:val="00315B74"/>
    <w:rsid w:val="0034752C"/>
    <w:rsid w:val="0036040A"/>
    <w:rsid w:val="0036369E"/>
    <w:rsid w:val="00371110"/>
    <w:rsid w:val="00372B9E"/>
    <w:rsid w:val="003860CB"/>
    <w:rsid w:val="00397FA9"/>
    <w:rsid w:val="003E086B"/>
    <w:rsid w:val="003E22E0"/>
    <w:rsid w:val="003F7F5C"/>
    <w:rsid w:val="00412B12"/>
    <w:rsid w:val="00446C13"/>
    <w:rsid w:val="00454E24"/>
    <w:rsid w:val="00467C6F"/>
    <w:rsid w:val="00487630"/>
    <w:rsid w:val="004B5FCB"/>
    <w:rsid w:val="004C5F2D"/>
    <w:rsid w:val="004D509B"/>
    <w:rsid w:val="005078B4"/>
    <w:rsid w:val="00510CC2"/>
    <w:rsid w:val="0053328A"/>
    <w:rsid w:val="0053516E"/>
    <w:rsid w:val="00540FC6"/>
    <w:rsid w:val="005511B6"/>
    <w:rsid w:val="00553C98"/>
    <w:rsid w:val="005A7635"/>
    <w:rsid w:val="005F7B4B"/>
    <w:rsid w:val="00604FCB"/>
    <w:rsid w:val="00612701"/>
    <w:rsid w:val="00613C9C"/>
    <w:rsid w:val="00627E10"/>
    <w:rsid w:val="00643359"/>
    <w:rsid w:val="00645D7F"/>
    <w:rsid w:val="00656940"/>
    <w:rsid w:val="00665274"/>
    <w:rsid w:val="00666C03"/>
    <w:rsid w:val="0067679A"/>
    <w:rsid w:val="00686DAB"/>
    <w:rsid w:val="00695D81"/>
    <w:rsid w:val="006A3121"/>
    <w:rsid w:val="006B4CC2"/>
    <w:rsid w:val="006E1542"/>
    <w:rsid w:val="00721EA4"/>
    <w:rsid w:val="00771CEA"/>
    <w:rsid w:val="00797CB5"/>
    <w:rsid w:val="007A6C82"/>
    <w:rsid w:val="007B055F"/>
    <w:rsid w:val="007E6F1D"/>
    <w:rsid w:val="00820918"/>
    <w:rsid w:val="0083063A"/>
    <w:rsid w:val="00880013"/>
    <w:rsid w:val="008920A4"/>
    <w:rsid w:val="00896B2E"/>
    <w:rsid w:val="008B51B2"/>
    <w:rsid w:val="008C022C"/>
    <w:rsid w:val="008F5386"/>
    <w:rsid w:val="008F54E3"/>
    <w:rsid w:val="00913172"/>
    <w:rsid w:val="009172F4"/>
    <w:rsid w:val="0093417C"/>
    <w:rsid w:val="00981E19"/>
    <w:rsid w:val="009A1CBE"/>
    <w:rsid w:val="009B52E4"/>
    <w:rsid w:val="009B64DB"/>
    <w:rsid w:val="009D6E8D"/>
    <w:rsid w:val="009E6EC1"/>
    <w:rsid w:val="009F24C3"/>
    <w:rsid w:val="00A101E8"/>
    <w:rsid w:val="00A17227"/>
    <w:rsid w:val="00A537EF"/>
    <w:rsid w:val="00A64DE0"/>
    <w:rsid w:val="00AC349E"/>
    <w:rsid w:val="00AC3D70"/>
    <w:rsid w:val="00AE25AB"/>
    <w:rsid w:val="00B92DBF"/>
    <w:rsid w:val="00BD119F"/>
    <w:rsid w:val="00BD3958"/>
    <w:rsid w:val="00BF074C"/>
    <w:rsid w:val="00C52330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DE5403"/>
    <w:rsid w:val="00E1161E"/>
    <w:rsid w:val="00E40C45"/>
    <w:rsid w:val="00EA0C20"/>
    <w:rsid w:val="00EA74D2"/>
    <w:rsid w:val="00ED24C8"/>
    <w:rsid w:val="00F377E2"/>
    <w:rsid w:val="00F47A51"/>
    <w:rsid w:val="00F50748"/>
    <w:rsid w:val="00F72D02"/>
    <w:rsid w:val="00F92A53"/>
    <w:rsid w:val="00FB1D92"/>
    <w:rsid w:val="00F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C9A4B"/>
  <w15:docId w15:val="{DFF89A26-B04E-4D57-B91B-38B33934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footer" Target="footer2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header" Target="header3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footer" Target="footer3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51161727134FE8BE4D9953C9D61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E8C86-5B05-4763-861A-BA1012C3EA27}"/>
      </w:docPartPr>
      <w:docPartBody>
        <w:p w:rsidR="006632B1" w:rsidRDefault="006632B1">
          <w:pPr>
            <w:pStyle w:val="4D51161727134FE8BE4D9953C9D6128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B1"/>
    <w:rsid w:val="006632B1"/>
    <w:rsid w:val="00AB39A8"/>
    <w:rsid w:val="00C33D23"/>
    <w:rsid w:val="00F3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D51161727134FE8BE4D9953C9D6128C">
    <w:name w:val="4D51161727134FE8BE4D9953C9D61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78</TotalTime>
  <Pages>7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Factors, Part 1</vt:lpstr>
    </vt:vector>
  </TitlesOfParts>
  <Manager/>
  <Company/>
  <LinksUpToDate>false</LinksUpToDate>
  <CharactersWithSpaces>3080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Factors, Part 1</dc:title>
  <dc:subject/>
  <dc:creator>K20 Center</dc:creator>
  <cp:keywords/>
  <dc:description/>
  <cp:lastModifiedBy>Lopez, Araceli</cp:lastModifiedBy>
  <cp:revision>17</cp:revision>
  <cp:lastPrinted>2022-04-12T12:17:00Z</cp:lastPrinted>
  <dcterms:created xsi:type="dcterms:W3CDTF">2022-05-09T14:30:00Z</dcterms:created>
  <dcterms:modified xsi:type="dcterms:W3CDTF">2022-05-11T20:43:00Z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