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13E0E3" w14:textId="16B78320" w:rsidR="00147B69" w:rsidRDefault="00257D6D">
      <w:pPr>
        <w:pStyle w:val="Title"/>
      </w:pPr>
      <w:r>
        <w:t xml:space="preserve">tarjetas de figuras </w:t>
      </w:r>
      <w:r w:rsidR="00F24091">
        <w:t>3D</w:t>
      </w:r>
    </w:p>
    <w:tbl>
      <w:tblPr>
        <w:tblStyle w:val="TableGrid"/>
        <w:tblW w:w="0" w:type="auto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B62457" w14:paraId="5D0160C6" w14:textId="77777777" w:rsidTr="00B62457">
        <w:trPr>
          <w:trHeight w:val="6020"/>
        </w:trPr>
        <w:tc>
          <w:tcPr>
            <w:tcW w:w="4675" w:type="dxa"/>
            <w:vAlign w:val="center"/>
          </w:tcPr>
          <w:p w14:paraId="4E29B6E2" w14:textId="4B5922D8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59A9D8C" wp14:editId="25DE6915">
                  <wp:extent cx="3017520" cy="3017520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159CC5A" w14:textId="3E07F511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251515C" wp14:editId="348A3DD9">
                  <wp:extent cx="2887575" cy="1920240"/>
                  <wp:effectExtent l="0" t="0" r="0" b="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7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0DF44039" w14:textId="77777777" w:rsidTr="00B62457">
        <w:trPr>
          <w:trHeight w:val="6020"/>
        </w:trPr>
        <w:tc>
          <w:tcPr>
            <w:tcW w:w="4675" w:type="dxa"/>
            <w:vAlign w:val="center"/>
          </w:tcPr>
          <w:p w14:paraId="18EA8218" w14:textId="06E6DD28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1BEEAE5" wp14:editId="66BB1015">
                  <wp:extent cx="2926080" cy="2926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78D975A" w14:textId="5380B2A5" w:rsidR="00F24091" w:rsidRDefault="00B62457" w:rsidP="00B6245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B52432E" wp14:editId="416FAF85">
                  <wp:extent cx="2926080" cy="29260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674B8" w14:textId="77777777" w:rsidR="00147B69" w:rsidRPr="00A315B4" w:rsidRDefault="00147B69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626262" w:themeColor="accent4"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ayout w:type="fixed"/>
        <w:tblLook w:val="04A0" w:firstRow="1" w:lastRow="0" w:firstColumn="1" w:lastColumn="0" w:noHBand="0" w:noVBand="1"/>
      </w:tblPr>
      <w:tblGrid>
        <w:gridCol w:w="4611"/>
        <w:gridCol w:w="64"/>
        <w:gridCol w:w="4548"/>
        <w:gridCol w:w="127"/>
      </w:tblGrid>
      <w:tr w:rsidR="00B62457" w14:paraId="7DB47F81" w14:textId="77777777" w:rsidTr="00B62457">
        <w:trPr>
          <w:gridAfter w:val="1"/>
          <w:wAfter w:w="127" w:type="dxa"/>
          <w:trHeight w:val="6383"/>
        </w:trPr>
        <w:tc>
          <w:tcPr>
            <w:tcW w:w="4611" w:type="dxa"/>
            <w:vAlign w:val="center"/>
          </w:tcPr>
          <w:p w14:paraId="2117D212" w14:textId="3F09DFFD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78E2C1CD" wp14:editId="496ED921">
                  <wp:extent cx="2540000" cy="3797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gridSpan w:val="2"/>
            <w:vAlign w:val="center"/>
          </w:tcPr>
          <w:p w14:paraId="29E2D28F" w14:textId="78DAA401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76D2BC96" wp14:editId="26DB321A">
                  <wp:extent cx="2834640" cy="2834640"/>
                  <wp:effectExtent l="0" t="0" r="0" b="0"/>
                  <wp:docPr id="9" name="Picture 9" descr="A basketball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asketball on a black background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596132D0" w14:textId="77777777" w:rsidTr="00B62457">
        <w:trPr>
          <w:gridAfter w:val="1"/>
          <w:wAfter w:w="127" w:type="dxa"/>
          <w:trHeight w:val="6383"/>
        </w:trPr>
        <w:tc>
          <w:tcPr>
            <w:tcW w:w="4611" w:type="dxa"/>
            <w:vAlign w:val="center"/>
          </w:tcPr>
          <w:p w14:paraId="108C639D" w14:textId="09EFB1C3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4B833A84" wp14:editId="3711559F">
                  <wp:extent cx="2982153" cy="155448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153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gridSpan w:val="2"/>
            <w:vAlign w:val="center"/>
          </w:tcPr>
          <w:p w14:paraId="74D6394D" w14:textId="7363A94E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51630D25" wp14:editId="3F635E63">
                  <wp:extent cx="2832773" cy="2743200"/>
                  <wp:effectExtent l="0" t="0" r="0" b="0"/>
                  <wp:docPr id="14" name="Picture 14" descr="A picture containing drum, music, black, ch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drum, music, black, chai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73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543907A7" w14:textId="77777777" w:rsidTr="00B624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92"/>
        </w:trPr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60FE83E7" w14:textId="74726F46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6523D952" wp14:editId="72FD64C7">
                  <wp:extent cx="2831465" cy="2831465"/>
                  <wp:effectExtent l="0" t="0" r="635" b="635"/>
                  <wp:docPr id="15" name="Picture 1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1F171979" w14:textId="1E13C6C8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77BDB421" wp14:editId="71FE0287">
                  <wp:extent cx="2831465" cy="2831465"/>
                  <wp:effectExtent l="0" t="0" r="635" b="0"/>
                  <wp:docPr id="16" name="Picture 16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con&#10;&#10;Description automatically generated with medium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457" w14:paraId="662FB6D8" w14:textId="77777777" w:rsidTr="00B624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92"/>
        </w:trPr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2AE78390" w14:textId="6B27AD98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6C3B855F" wp14:editId="7A1D10F5">
                  <wp:extent cx="2831465" cy="212344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0EAEE263" w14:textId="1F43D838" w:rsidR="00B62457" w:rsidRDefault="00B62457" w:rsidP="00B62457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08CA943E" wp14:editId="67E2D9E9">
                  <wp:extent cx="2831465" cy="1875790"/>
                  <wp:effectExtent l="0" t="0" r="63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0CF68" w14:textId="77777777" w:rsidR="00B62457" w:rsidRDefault="00B62457">
      <w:pPr>
        <w:rPr>
          <w:i/>
          <w:iCs/>
          <w:color w:val="626262" w:themeColor="accent4"/>
          <w:sz w:val="18"/>
          <w:szCs w:val="18"/>
        </w:rPr>
      </w:pPr>
      <w:r>
        <w:rPr>
          <w:i/>
          <w:iCs/>
          <w:color w:val="626262" w:themeColor="accent4"/>
          <w:sz w:val="18"/>
          <w:szCs w:val="18"/>
        </w:rPr>
        <w:br w:type="page"/>
      </w:r>
    </w:p>
    <w:tbl>
      <w:tblPr>
        <w:tblStyle w:val="TableGrid"/>
        <w:tblW w:w="9064" w:type="dxa"/>
        <w:tblInd w:w="720" w:type="dxa"/>
        <w:tblBorders>
          <w:top w:val="single" w:sz="4" w:space="0" w:color="BED7D3" w:themeColor="accent3"/>
          <w:left w:val="single" w:sz="4" w:space="0" w:color="BED7D3" w:themeColor="accent3"/>
          <w:bottom w:val="single" w:sz="4" w:space="0" w:color="BED7D3" w:themeColor="accent3"/>
          <w:right w:val="single" w:sz="4" w:space="0" w:color="BED7D3" w:themeColor="accent3"/>
          <w:insideH w:val="single" w:sz="4" w:space="0" w:color="BED7D3" w:themeColor="accent3"/>
          <w:insideV w:val="single" w:sz="4" w:space="0" w:color="BED7D3" w:themeColor="accent3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180"/>
        <w:gridCol w:w="352"/>
      </w:tblGrid>
      <w:tr w:rsidR="00B4023A" w14:paraId="1F51C247" w14:textId="77777777" w:rsidTr="00B4023A">
        <w:trPr>
          <w:gridAfter w:val="1"/>
          <w:wAfter w:w="352" w:type="dxa"/>
          <w:trHeight w:val="6399"/>
        </w:trPr>
        <w:tc>
          <w:tcPr>
            <w:tcW w:w="4532" w:type="dxa"/>
            <w:vAlign w:val="center"/>
          </w:tcPr>
          <w:p w14:paraId="6751F231" w14:textId="4B0050BB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6625F22B" wp14:editId="3C9CCDDB">
                  <wp:extent cx="2606040" cy="173736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vAlign w:val="center"/>
          </w:tcPr>
          <w:p w14:paraId="4DC5260E" w14:textId="08A0A528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15ECB451" wp14:editId="7A1CD9A7">
                  <wp:extent cx="2678803" cy="2011680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03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3A" w14:paraId="2C33CBE1" w14:textId="77777777" w:rsidTr="00B4023A">
        <w:trPr>
          <w:gridAfter w:val="1"/>
          <w:wAfter w:w="352" w:type="dxa"/>
          <w:trHeight w:val="6399"/>
        </w:trPr>
        <w:tc>
          <w:tcPr>
            <w:tcW w:w="4532" w:type="dxa"/>
            <w:vAlign w:val="center"/>
          </w:tcPr>
          <w:p w14:paraId="1E96D372" w14:textId="1DBE87AA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31674ECA" wp14:editId="20323B09">
                  <wp:extent cx="2246918" cy="374904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18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vAlign w:val="center"/>
          </w:tcPr>
          <w:p w14:paraId="1B3A71FE" w14:textId="48D42B92" w:rsidR="00B62457" w:rsidRDefault="00B62457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0E984CC5" wp14:editId="578AD8AB">
                  <wp:extent cx="2641600" cy="3797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3A" w14:paraId="152542C7" w14:textId="77777777" w:rsidTr="00B402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36"/>
        </w:trPr>
        <w:tc>
          <w:tcPr>
            <w:tcW w:w="453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0E9498D1" w14:textId="2EDE2C6B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lastRenderedPageBreak/>
              <w:drawing>
                <wp:inline distT="0" distB="0" distL="0" distR="0" wp14:anchorId="1C5AC5B0" wp14:editId="72065E09">
                  <wp:extent cx="2740660" cy="1826260"/>
                  <wp:effectExtent l="0" t="0" r="2540" b="2540"/>
                  <wp:docPr id="23" name="Picture 23" descr="A picture containing conif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conife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75B7542D" w14:textId="6D21F46E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4AAB0018" wp14:editId="11C8F8B1">
                  <wp:extent cx="2438400" cy="3657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23A" w14:paraId="388E74BF" w14:textId="77777777" w:rsidTr="00B402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36"/>
        </w:trPr>
        <w:tc>
          <w:tcPr>
            <w:tcW w:w="453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517F8CA8" w14:textId="689EB542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2B9C8F4D" wp14:editId="0323BE11">
                  <wp:extent cx="2377440" cy="35661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vAlign w:val="center"/>
          </w:tcPr>
          <w:p w14:paraId="2543E3FF" w14:textId="3EF70382" w:rsidR="00B4023A" w:rsidRDefault="00B4023A" w:rsidP="00B4023A">
            <w:pPr>
              <w:jc w:val="center"/>
              <w:rPr>
                <w:i/>
                <w:iCs/>
                <w:color w:val="626262" w:themeColor="accent4"/>
                <w:sz w:val="18"/>
                <w:szCs w:val="18"/>
              </w:rPr>
            </w:pPr>
            <w:r>
              <w:rPr>
                <w:i/>
                <w:iCs/>
                <w:noProof/>
                <w:color w:val="626262" w:themeColor="accent4"/>
                <w:sz w:val="18"/>
                <w:szCs w:val="18"/>
              </w:rPr>
              <w:drawing>
                <wp:inline distT="0" distB="0" distL="0" distR="0" wp14:anchorId="254E57E9" wp14:editId="7DF27EC4">
                  <wp:extent cx="2700241" cy="201168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41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1EEEA" w14:textId="77777777" w:rsidR="00B4023A" w:rsidRDefault="00B4023A" w:rsidP="00B4023A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626262" w:themeColor="accent4"/>
          <w:sz w:val="18"/>
          <w:szCs w:val="18"/>
        </w:rPr>
      </w:pPr>
    </w:p>
    <w:p w14:paraId="4248A729" w14:textId="2DDAA2AB" w:rsidR="00147B69" w:rsidRPr="00A315B4" w:rsidRDefault="00F24091" w:rsidP="00B4023A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lastRenderedPageBreak/>
        <w:t xml:space="preserve">Gonzalez, M. (2005).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Rubiks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revenge scrambled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</w:t>
      </w:r>
      <w:r w:rsidR="00D01B88" w:rsidRPr="00A315B4">
        <w:rPr>
          <w:i/>
          <w:iCs/>
          <w:color w:val="626262" w:themeColor="accent4"/>
          <w:sz w:val="18"/>
          <w:szCs w:val="18"/>
        </w:rPr>
        <w:t xml:space="preserve">Wikimedia Commons. </w:t>
      </w:r>
      <w:hyperlink r:id="rId27" w:history="1">
        <w:r w:rsidR="00D01B88"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https://commons.wikimedia.org/wiki/File:Rubiks_revenge_scrambled.jpg</w:t>
        </w:r>
      </w:hyperlink>
    </w:p>
    <w:p w14:paraId="5E0EF16C" w14:textId="396F07A0" w:rsidR="00D01B88" w:rsidRPr="00A315B4" w:rsidRDefault="00D01B88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Perpetual.fostering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(2021). Learning to count with Children’s Number Blocks – 51070634001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28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https://commons.wikimedia.org/wiki/File:Learning_to_count_with_Children%27s_Number_Blocks_-_51070634001.jpg</w:t>
        </w:r>
      </w:hyperlink>
    </w:p>
    <w:p w14:paraId="330D35AA" w14:textId="0A3F1329" w:rsidR="00D01B88" w:rsidRPr="00A315B4" w:rsidRDefault="00D01B88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ChristianHeldt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(2007). Magic8Ball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29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https://commons.wikimedia.org/wiki/File:Magic8ball.jpg</w:t>
        </w:r>
      </w:hyperlink>
    </w:p>
    <w:p w14:paraId="3F418D04" w14:textId="65D63704" w:rsidR="00D01B88" w:rsidRPr="00A315B4" w:rsidRDefault="00D01B88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HornM201. (2000).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Umzugskarton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="00FC21F4">
        <w:rPr>
          <w:i/>
          <w:iCs/>
          <w:color w:val="626262" w:themeColor="accent4"/>
          <w:sz w:val="18"/>
          <w:szCs w:val="18"/>
        </w:rPr>
        <w:t>]</w:t>
      </w:r>
      <w:r w:rsidRPr="00A315B4">
        <w:rPr>
          <w:i/>
          <w:iCs/>
          <w:color w:val="626262" w:themeColor="accent4"/>
          <w:sz w:val="18"/>
          <w:szCs w:val="18"/>
        </w:rPr>
        <w:t xml:space="preserve">. Wikimedia Commons. </w:t>
      </w:r>
      <w:hyperlink r:id="rId30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https://commons.wikimedia.org/wiki/File:Umzugskarton.jpg</w:t>
        </w:r>
      </w:hyperlink>
    </w:p>
    <w:p w14:paraId="1E625927" w14:textId="17DB0B3E" w:rsidR="00D01B88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Ali, I. (2019). World Globe Map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1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https://commons.wikimedia.org/wiki/File:World_Globe_Map.jpg</w:t>
        </w:r>
      </w:hyperlink>
    </w:p>
    <w:p w14:paraId="28EF0386" w14:textId="3C7EBD80" w:rsidR="004C7633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Reisio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(2006). Basketball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2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https://commons.wikimedia.org/wiki/File:Basketball.png</w:t>
        </w:r>
      </w:hyperlink>
    </w:p>
    <w:p w14:paraId="1A7B9FDE" w14:textId="0F8EA244" w:rsidR="004C7633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Evan-Amos. (2012). Orange-Whole-&amp;-Split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3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https://commons.wikimedia.org/wiki/File:Orange-Whole-%26-Split.jpg</w:t>
        </w:r>
      </w:hyperlink>
    </w:p>
    <w:p w14:paraId="6910701A" w14:textId="0F2FC957" w:rsidR="004C7633" w:rsidRPr="00A315B4" w:rsidRDefault="004C7633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Ludwig &amp; Ludwig. (</w:t>
      </w:r>
      <w:r w:rsidR="00BD3E9B" w:rsidRPr="00A315B4">
        <w:rPr>
          <w:i/>
          <w:iCs/>
          <w:color w:val="626262" w:themeColor="accent4"/>
          <w:sz w:val="18"/>
          <w:szCs w:val="18"/>
        </w:rPr>
        <w:t>1919). 1919 Ludwig New Inspiration Model bass drum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="00BD3E9B"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4" w:history="1">
        <w:r w:rsidR="00BD3E9B"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https://commons.wikimedia.org/wiki/File:1919_Ludwig_New_Inspiration_Model_bass_drum.jpg</w:t>
        </w:r>
      </w:hyperlink>
    </w:p>
    <w:p w14:paraId="164D9377" w14:textId="64E7190A" w:rsidR="00BD3E9B" w:rsidRPr="00A315B4" w:rsidRDefault="00BD3E9B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Van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Helsing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, R. (2006). Wizard Hat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5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https://commons.wikimedia.org/wiki/File:Wizard_Hat.jpg</w:t>
        </w:r>
      </w:hyperlink>
    </w:p>
    <w:p w14:paraId="4EFF2969" w14:textId="16310534" w:rsidR="00BD3E9B" w:rsidRPr="00A315B4" w:rsidRDefault="00BD3E9B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Twitter. (2014). Twemoji12 1f4e3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6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https://commons.wikimedia.org/wiki/File:Twemoji12_1f4e3.svg</w:t>
        </w:r>
      </w:hyperlink>
    </w:p>
    <w:p w14:paraId="70D79FB4" w14:textId="33819649" w:rsidR="00BD3E9B" w:rsidRPr="00A315B4" w:rsidRDefault="00A624FD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Sturner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, J. (2011). Virginia Pine - Scrub </w:t>
      </w:r>
      <w:proofErr w:type="gramStart"/>
      <w:r w:rsidRPr="00A315B4">
        <w:rPr>
          <w:i/>
          <w:iCs/>
          <w:color w:val="626262" w:themeColor="accent4"/>
          <w:sz w:val="18"/>
          <w:szCs w:val="18"/>
        </w:rPr>
        <w:t>Pine cone</w:t>
      </w:r>
      <w:proofErr w:type="gramEnd"/>
      <w:r w:rsidRPr="00A315B4">
        <w:rPr>
          <w:i/>
          <w:iCs/>
          <w:color w:val="626262" w:themeColor="accent4"/>
          <w:sz w:val="18"/>
          <w:szCs w:val="18"/>
        </w:rPr>
        <w:t xml:space="preserve"> (Pinus virginiana) along Crest Trail - Flickr - Jay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Sturner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7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https://commons.wikimedia.org/wiki/File:Virginia_Pine_-_Scrub_Pine_cone_%28Pinus_virginiana%29_along_Crest_Trail_-_Flickr_-_Jay_Sturner.jpg</w:t>
        </w:r>
      </w:hyperlink>
    </w:p>
    <w:p w14:paraId="2BF4D988" w14:textId="71602074" w:rsidR="00A624FD" w:rsidRPr="00A315B4" w:rsidRDefault="00A624FD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Wotlarx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(2018). YK-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JackLondon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8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https://commons.wikimedia.org/wiki/File:YK-JackLondon.png</w:t>
        </w:r>
      </w:hyperlink>
    </w:p>
    <w:p w14:paraId="5430F626" w14:textId="4F3AAB95" w:rsidR="00A624FD" w:rsidRPr="00A315B4" w:rsidRDefault="006056DE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Paumier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, G. (2010). Cheese at the SF Chronicle Wine competition </w:t>
      </w:r>
      <w:proofErr w:type="gramStart"/>
      <w:r w:rsidRPr="00A315B4">
        <w:rPr>
          <w:i/>
          <w:iCs/>
          <w:color w:val="626262" w:themeColor="accent4"/>
          <w:sz w:val="18"/>
          <w:szCs w:val="18"/>
        </w:rPr>
        <w:t>Public</w:t>
      </w:r>
      <w:proofErr w:type="gramEnd"/>
      <w:r w:rsidRPr="00A315B4">
        <w:rPr>
          <w:i/>
          <w:iCs/>
          <w:color w:val="626262" w:themeColor="accent4"/>
          <w:sz w:val="18"/>
          <w:szCs w:val="18"/>
        </w:rPr>
        <w:t xml:space="preserve"> tasting 2010-02-20 1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39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https://commons.wikimedia.org/wiki/File:Cheese_at_the_SF_Chronicle_Wine_competition_Public_tasting_2010-02-20_1.jpg</w:t>
        </w:r>
      </w:hyperlink>
    </w:p>
    <w:p w14:paraId="0309F2FF" w14:textId="1203F551" w:rsidR="006056DE" w:rsidRPr="00A315B4" w:rsidRDefault="006056DE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Viinamaki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, S. (2017). Paper towel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40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https://commons.wikimedia.org/wiki/File:Paper_towel.jpg</w:t>
        </w:r>
      </w:hyperlink>
    </w:p>
    <w:p w14:paraId="4C99D85F" w14:textId="5D76E7CD" w:rsidR="006056DE" w:rsidRPr="00A315B4" w:rsidRDefault="00BA3A1B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Prayitno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(2009). Christmas Tree at the Grove (4159122936)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41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https://commons.wikimedia.org/wiki/File:Christmas_Tree_at_the_Grove_%284159122936%29.jpg</w:t>
        </w:r>
      </w:hyperlink>
    </w:p>
    <w:p w14:paraId="33F2EAC0" w14:textId="44E845B0" w:rsidR="00BA3A1B" w:rsidRPr="00A315B4" w:rsidRDefault="001A68D6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B Jonas. (2017). Batteries-a27-1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42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https://commons.wikimedia.org/wiki/File:Batteries-a27-1.jpg</w:t>
        </w:r>
      </w:hyperlink>
    </w:p>
    <w:p w14:paraId="1983F8FC" w14:textId="76E37D4C" w:rsidR="001A68D6" w:rsidRPr="00A315B4" w:rsidRDefault="001A68D6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Crisco 1492. (2014). Christmas ornaments on an artificial tree, 2014-12-31 02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43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https://commons.wikimedia.org/wiki/File:Christmas_ornaments_on_an_artificial_tree,_2014-12-31_02.jpg</w:t>
        </w:r>
      </w:hyperlink>
    </w:p>
    <w:p w14:paraId="3ECA08D1" w14:textId="726BEB11" w:rsidR="001A68D6" w:rsidRPr="00A315B4" w:rsidRDefault="00A315B4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 xml:space="preserve">Fortin, P. (2012). </w:t>
      </w:r>
      <w:proofErr w:type="gramStart"/>
      <w:r w:rsidRPr="00A315B4">
        <w:rPr>
          <w:i/>
          <w:iCs/>
          <w:color w:val="626262" w:themeColor="accent4"/>
          <w:sz w:val="18"/>
          <w:szCs w:val="18"/>
        </w:rPr>
        <w:t>Tee-pee</w:t>
      </w:r>
      <w:proofErr w:type="gramEnd"/>
      <w:r w:rsidRPr="00A315B4">
        <w:rPr>
          <w:i/>
          <w:iCs/>
          <w:color w:val="626262" w:themeColor="accent4"/>
          <w:sz w:val="18"/>
          <w:szCs w:val="18"/>
        </w:rPr>
        <w:t xml:space="preserve">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géant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sur le site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traditionnel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huron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Onhoüa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chetek8e, </w:t>
      </w:r>
      <w:proofErr w:type="spellStart"/>
      <w:r w:rsidRPr="00A315B4">
        <w:rPr>
          <w:i/>
          <w:iCs/>
          <w:color w:val="626262" w:themeColor="accent4"/>
          <w:sz w:val="18"/>
          <w:szCs w:val="18"/>
        </w:rPr>
        <w:t>Wendake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44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https://commons.wikimedia.org/wiki/File:Tee-pee_g%C3%A9ant_sur_le_site_traditionnel_huron_Onho%C3%BCa_chetek8e,_Wendake.jpg</w:t>
        </w:r>
      </w:hyperlink>
    </w:p>
    <w:p w14:paraId="647DF8B4" w14:textId="621B464E" w:rsidR="00A315B4" w:rsidRPr="00A315B4" w:rsidRDefault="00A315B4" w:rsidP="00D01B88">
      <w:pPr>
        <w:pStyle w:val="BodyText"/>
        <w:rPr>
          <w:i/>
          <w:iCs/>
          <w:color w:val="626262" w:themeColor="accent4"/>
          <w:sz w:val="18"/>
          <w:szCs w:val="18"/>
        </w:rPr>
      </w:pPr>
      <w:proofErr w:type="spellStart"/>
      <w:r w:rsidRPr="00A315B4">
        <w:rPr>
          <w:i/>
          <w:iCs/>
          <w:color w:val="626262" w:themeColor="accent4"/>
          <w:sz w:val="18"/>
          <w:szCs w:val="18"/>
        </w:rPr>
        <w:t>Lucasbosch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>. (2012). Schott Duran Beaker low form 100ml [</w:t>
      </w:r>
      <w:proofErr w:type="spellStart"/>
      <w:r w:rsidR="00FC21F4">
        <w:rPr>
          <w:i/>
          <w:iCs/>
          <w:color w:val="626262" w:themeColor="accent4"/>
          <w:sz w:val="18"/>
          <w:szCs w:val="18"/>
        </w:rPr>
        <w:t>Fotografía</w:t>
      </w:r>
      <w:proofErr w:type="spellEnd"/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45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https://commons.wikimedia.org/wiki/File:Schott_Duran_Beaker_low_form_100ml.jpg</w:t>
        </w:r>
      </w:hyperlink>
    </w:p>
    <w:p w14:paraId="27B0845B" w14:textId="07867739" w:rsidR="00A624FD" w:rsidRPr="00B4023A" w:rsidRDefault="00A315B4" w:rsidP="00B4023A">
      <w:pPr>
        <w:pStyle w:val="BodyText"/>
        <w:rPr>
          <w:i/>
          <w:iCs/>
          <w:color w:val="626262" w:themeColor="accent4"/>
          <w:sz w:val="18"/>
          <w:szCs w:val="18"/>
        </w:rPr>
      </w:pPr>
      <w:r w:rsidRPr="00A315B4">
        <w:rPr>
          <w:i/>
          <w:iCs/>
          <w:color w:val="626262" w:themeColor="accent4"/>
          <w:sz w:val="18"/>
          <w:szCs w:val="18"/>
        </w:rPr>
        <w:t>Horn, G. (2007). The ultimate green square^ - geograph.org.uk – 630462 [</w:t>
      </w:r>
      <w:r w:rsidR="00FC21F4">
        <w:rPr>
          <w:i/>
          <w:iCs/>
          <w:color w:val="626262" w:themeColor="accent4"/>
          <w:sz w:val="18"/>
          <w:szCs w:val="18"/>
        </w:rPr>
        <w:t>Fotografía</w:t>
      </w:r>
      <w:r w:rsidRPr="00A315B4">
        <w:rPr>
          <w:i/>
          <w:iCs/>
          <w:color w:val="626262" w:themeColor="accent4"/>
          <w:sz w:val="18"/>
          <w:szCs w:val="18"/>
        </w:rPr>
        <w:t xml:space="preserve">]. Wikimedia Commons. </w:t>
      </w:r>
      <w:hyperlink r:id="rId46" w:history="1">
        <w:r w:rsidRPr="00A315B4">
          <w:rPr>
            <w:rStyle w:val="Hyperlink"/>
            <w:i/>
            <w:iCs/>
            <w:color w:val="626262" w:themeColor="accent4"/>
            <w:sz w:val="18"/>
            <w:szCs w:val="18"/>
          </w:rPr>
          <w:t>https://commons.wikimedia.org/wiki/File:The_ultimate_green_square%5E_-_geograph.org.uk_-_630462.jpg</w:t>
        </w:r>
      </w:hyperlink>
      <w:r w:rsidRPr="00A315B4">
        <w:rPr>
          <w:i/>
          <w:iCs/>
          <w:color w:val="626262" w:themeColor="accent4"/>
          <w:sz w:val="18"/>
          <w:szCs w:val="18"/>
        </w:rPr>
        <w:t xml:space="preserve">  </w:t>
      </w:r>
    </w:p>
    <w:sectPr w:rsidR="00A624FD" w:rsidRPr="00B4023A" w:rsidSect="00B4023A">
      <w:headerReference w:type="even" r:id="rId47"/>
      <w:headerReference w:type="default" r:id="rId48"/>
      <w:footerReference w:type="default" r:id="rId49"/>
      <w:headerReference w:type="first" r:id="rId50"/>
      <w:pgSz w:w="12240" w:h="15840"/>
      <w:pgMar w:top="1296" w:right="1440" w:bottom="13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79C7A" w14:textId="77777777" w:rsidR="00990CA3" w:rsidRDefault="00990CA3">
      <w:pPr>
        <w:spacing w:after="0" w:line="240" w:lineRule="auto"/>
      </w:pPr>
      <w:r>
        <w:separator/>
      </w:r>
    </w:p>
  </w:endnote>
  <w:endnote w:type="continuationSeparator" w:id="0">
    <w:p w14:paraId="23FAE06A" w14:textId="77777777" w:rsidR="00990CA3" w:rsidRDefault="00990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1406" w14:textId="025D71A3" w:rsidR="00F24091" w:rsidRDefault="00D140E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DD1D48" wp14:editId="073A3FCB">
          <wp:simplePos x="0" y="0"/>
          <wp:positionH relativeFrom="column">
            <wp:posOffset>914400</wp:posOffset>
          </wp:positionH>
          <wp:positionV relativeFrom="paragraph">
            <wp:posOffset>-123825</wp:posOffset>
          </wp:positionV>
          <wp:extent cx="5943600" cy="642620"/>
          <wp:effectExtent l="0" t="0" r="0" b="508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9ECE6" w14:textId="77777777" w:rsidR="00990CA3" w:rsidRDefault="00990CA3">
      <w:pPr>
        <w:spacing w:after="0" w:line="240" w:lineRule="auto"/>
      </w:pPr>
      <w:r>
        <w:separator/>
      </w:r>
    </w:p>
  </w:footnote>
  <w:footnote w:type="continuationSeparator" w:id="0">
    <w:p w14:paraId="67FDFA55" w14:textId="77777777" w:rsidR="00990CA3" w:rsidRDefault="00990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9C64" w14:textId="77777777" w:rsidR="00F24091" w:rsidRDefault="00F240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F5E55" w14:textId="1190FD98" w:rsidR="00147B69" w:rsidRDefault="00147B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82BE1" w14:textId="77777777" w:rsidR="00F24091" w:rsidRDefault="00F240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B69"/>
    <w:rsid w:val="00147B69"/>
    <w:rsid w:val="001A68D6"/>
    <w:rsid w:val="00257D6D"/>
    <w:rsid w:val="00431004"/>
    <w:rsid w:val="004C7633"/>
    <w:rsid w:val="005A63C8"/>
    <w:rsid w:val="006056DE"/>
    <w:rsid w:val="00787EE2"/>
    <w:rsid w:val="00990CA3"/>
    <w:rsid w:val="00A315B4"/>
    <w:rsid w:val="00A624FD"/>
    <w:rsid w:val="00B4023A"/>
    <w:rsid w:val="00B62457"/>
    <w:rsid w:val="00BA3A1B"/>
    <w:rsid w:val="00BD3E9B"/>
    <w:rsid w:val="00D01B88"/>
    <w:rsid w:val="00D140E6"/>
    <w:rsid w:val="00F24091"/>
    <w:rsid w:val="00FC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F9A4AA"/>
  <w15:docId w15:val="{B07D8413-FA60-5749-B1D5-34A59FE2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hyperlink" Target="https://commons.wikimedia.org/wiki/File:Cheese_at_the_SF_Chronicle_Wine_competition_Public_tasting_2010-02-20_1.jp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commons.wikimedia.org/wiki/File:1919_Ludwig_New_Inspiration_Model_bass_drum.jpg" TargetMode="External"/><Relationship Id="rId42" Type="http://schemas.openxmlformats.org/officeDocument/2006/relationships/hyperlink" Target="https://commons.wikimedia.org/wiki/File:Batteries-a27-1.jpg" TargetMode="Externa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commons.wikimedia.org/wiki/File:Magic8ball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commons.wikimedia.org/wiki/File:Basketball.png" TargetMode="External"/><Relationship Id="rId37" Type="http://schemas.openxmlformats.org/officeDocument/2006/relationships/hyperlink" Target="https://commons.wikimedia.org/wiki/File:Virginia_Pine_-_Scrub_Pine_cone_%28Pinus_virginiana%29_along_Crest_Trail_-_Flickr_-_Jay_Sturner.jpg" TargetMode="External"/><Relationship Id="rId40" Type="http://schemas.openxmlformats.org/officeDocument/2006/relationships/hyperlink" Target="https://commons.wikimedia.org/wiki/File:Paper_towel.jpg" TargetMode="External"/><Relationship Id="rId45" Type="http://schemas.openxmlformats.org/officeDocument/2006/relationships/hyperlink" Target="https://commons.wikimedia.org/wiki/File:Schott_Duran_Beaker_low_form_100ml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commons.wikimedia.org/wiki/File:Learning_to_count_with_Children%27s_Number_Blocks_-_51070634001.jpg" TargetMode="External"/><Relationship Id="rId36" Type="http://schemas.openxmlformats.org/officeDocument/2006/relationships/hyperlink" Target="https://commons.wikimedia.org/wiki/File:Twemoji12_1f4e3.svg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commons.wikimedia.org/wiki/File:World_Globe_Map.jpg" TargetMode="External"/><Relationship Id="rId44" Type="http://schemas.openxmlformats.org/officeDocument/2006/relationships/hyperlink" Target="https://commons.wikimedia.org/wiki/File:Tee-pee_g%C3%A9ant_sur_le_site_traditionnel_huron_Onho%C3%BCa_chetek8e,_Wendake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commons.wikimedia.org/wiki/File:Rubiks_revenge_scrambled.jpg" TargetMode="External"/><Relationship Id="rId30" Type="http://schemas.openxmlformats.org/officeDocument/2006/relationships/hyperlink" Target="https://commons.wikimedia.org/wiki/File:Umzugskarton.jpg" TargetMode="External"/><Relationship Id="rId35" Type="http://schemas.openxmlformats.org/officeDocument/2006/relationships/hyperlink" Target="https://commons.wikimedia.org/wiki/File:Wizard_Hat.jpg" TargetMode="External"/><Relationship Id="rId43" Type="http://schemas.openxmlformats.org/officeDocument/2006/relationships/hyperlink" Target="https://commons.wikimedia.org/wiki/File:Christmas_ornaments_on_an_artificial_tree,_2014-12-31_02.jpg" TargetMode="External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commons.wikimedia.org/wiki/File:Orange-Whole-%26-Split.jpg" TargetMode="External"/><Relationship Id="rId38" Type="http://schemas.openxmlformats.org/officeDocument/2006/relationships/hyperlink" Target="https://commons.wikimedia.org/wiki/File:YK-JackLondon.png" TargetMode="External"/><Relationship Id="rId46" Type="http://schemas.openxmlformats.org/officeDocument/2006/relationships/hyperlink" Target="https://commons.wikimedia.org/wiki/File:The_ultimate_green_square%5E_-_geograph.org.uk_-_630462.jpg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commons.wikimedia.org/wiki/File:Christmas_Tree_at_the_Grove_%284159122936%29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TjIFKio+Pw9yyZ6YU3zIm//E3Q==">AMUW2mXTDEZX01/rsNTV9BkFaLh48T5pq1z07pxB+VX+cYs/6ssm/hXbbtkkffaaABQeEBv7FKoeRb5i1ANKxW3Xtolji4tlbvw1fHGo77MIkfH1QBmh13Y=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Marcelli, Ann N.</cp:lastModifiedBy>
  <cp:revision>5</cp:revision>
  <dcterms:created xsi:type="dcterms:W3CDTF">2022-07-05T15:16:00Z</dcterms:created>
  <dcterms:modified xsi:type="dcterms:W3CDTF">2022-07-06T19:12:00Z</dcterms:modified>
</cp:coreProperties>
</file>