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AE345" w14:textId="3E05229F" w:rsidR="00083F52" w:rsidRPr="005E2703" w:rsidRDefault="001D5347">
      <w:pPr>
        <w:pStyle w:val="Title"/>
        <w:rPr>
          <w:szCs w:val="32"/>
          <w:lang w:val="es-ES"/>
        </w:rPr>
      </w:pPr>
      <w:r w:rsidRPr="005E2703">
        <w:rPr>
          <w:szCs w:val="32"/>
          <w:lang w:val="es-ES"/>
        </w:rPr>
        <w:t>LEY PÚBLICA 117-107</w:t>
      </w:r>
    </w:p>
    <w:p w14:paraId="4955ED23" w14:textId="01BF880B" w:rsidR="004A4E6C" w:rsidRPr="00E62412" w:rsidRDefault="004A4E6C" w:rsidP="004A4E6C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>117</w:t>
      </w:r>
      <w:r w:rsidR="00FA12C5">
        <w:rPr>
          <w:color w:val="000000"/>
          <w:vertAlign w:val="superscript"/>
          <w:lang w:val="es-ES"/>
        </w:rPr>
        <w:t>o</w:t>
      </w:r>
      <w:r w:rsidRPr="00E62412">
        <w:rPr>
          <w:color w:val="000000"/>
          <w:lang w:val="es-ES"/>
        </w:rPr>
        <w:t xml:space="preserve"> Congres</w:t>
      </w:r>
      <w:r w:rsidR="00FA12C5">
        <w:rPr>
          <w:color w:val="000000"/>
          <w:lang w:val="es-ES"/>
        </w:rPr>
        <w:t>o</w:t>
      </w:r>
    </w:p>
    <w:p w14:paraId="0077421E" w14:textId="2C8FC0FF" w:rsidR="004A4E6C" w:rsidRPr="00E62412" w:rsidRDefault="001D5347" w:rsidP="004A4E6C">
      <w:pPr>
        <w:jc w:val="center"/>
        <w:rPr>
          <w:color w:val="000000"/>
          <w:lang w:val="es-ES"/>
        </w:rPr>
      </w:pPr>
      <w:r w:rsidRPr="00E62412">
        <w:rPr>
          <w:color w:val="000000"/>
          <w:lang w:val="es-ES"/>
        </w:rPr>
        <w:t>Una Ley</w:t>
      </w:r>
    </w:p>
    <w:p w14:paraId="24BBB535" w14:textId="22CF1969" w:rsidR="004A4E6C" w:rsidRPr="007D0430" w:rsidRDefault="001D5347" w:rsidP="007D0430">
      <w:pPr>
        <w:jc w:val="center"/>
        <w:rPr>
          <w:rFonts w:ascii="Times New Roman" w:eastAsia="Times New Roman" w:hAnsi="Times New Roman" w:cs="Times New Roman"/>
          <w:color w:val="000000"/>
          <w:lang w:val="es-ES"/>
        </w:rPr>
      </w:pPr>
      <w:r w:rsidRPr="00E62412">
        <w:rPr>
          <w:color w:val="000000"/>
          <w:lang w:val="es-ES"/>
        </w:rPr>
        <w:t xml:space="preserve">Para </w:t>
      </w:r>
      <w:r w:rsidR="00E62412">
        <w:rPr>
          <w:color w:val="000000"/>
          <w:lang w:val="es-ES"/>
        </w:rPr>
        <w:t>enmendar</w:t>
      </w:r>
      <w:r w:rsidRPr="00E62412">
        <w:rPr>
          <w:color w:val="000000"/>
          <w:lang w:val="es-ES"/>
        </w:rPr>
        <w:t xml:space="preserve"> la sección</w:t>
      </w:r>
      <w:r w:rsidR="004A4E6C" w:rsidRPr="00E62412">
        <w:rPr>
          <w:color w:val="000000"/>
          <w:lang w:val="es-ES"/>
        </w:rPr>
        <w:t xml:space="preserve"> 249 </w:t>
      </w:r>
      <w:r w:rsidRPr="00E62412">
        <w:rPr>
          <w:color w:val="000000"/>
          <w:lang w:val="es-ES"/>
        </w:rPr>
        <w:t>del</w:t>
      </w:r>
      <w:r w:rsidR="004A4E6C" w:rsidRPr="00E62412">
        <w:rPr>
          <w:color w:val="000000"/>
          <w:lang w:val="es-ES"/>
        </w:rPr>
        <w:t xml:space="preserve"> t</w:t>
      </w:r>
      <w:r w:rsidRPr="00E62412">
        <w:rPr>
          <w:color w:val="000000"/>
          <w:lang w:val="es-ES"/>
        </w:rPr>
        <w:t>í</w:t>
      </w:r>
      <w:r w:rsidR="004A4E6C" w:rsidRPr="00E62412">
        <w:rPr>
          <w:color w:val="000000"/>
          <w:lang w:val="es-ES"/>
        </w:rPr>
        <w:t>t</w:t>
      </w:r>
      <w:r w:rsidRPr="00E62412">
        <w:rPr>
          <w:color w:val="000000"/>
          <w:lang w:val="es-ES"/>
        </w:rPr>
        <w:t>u</w:t>
      </w:r>
      <w:r w:rsidR="004A4E6C" w:rsidRPr="00E62412">
        <w:rPr>
          <w:color w:val="000000"/>
          <w:lang w:val="es-ES"/>
        </w:rPr>
        <w:t>l</w:t>
      </w:r>
      <w:r w:rsidRPr="00E62412">
        <w:rPr>
          <w:color w:val="000000"/>
          <w:lang w:val="es-ES"/>
        </w:rPr>
        <w:t>o</w:t>
      </w:r>
      <w:r w:rsidR="004A4E6C" w:rsidRPr="00E62412">
        <w:rPr>
          <w:color w:val="000000"/>
          <w:lang w:val="es-ES"/>
        </w:rPr>
        <w:t xml:space="preserve"> 18</w:t>
      </w:r>
      <w:r w:rsidR="00E62412" w:rsidRPr="00E62412">
        <w:rPr>
          <w:color w:val="000000"/>
          <w:lang w:val="es-ES"/>
        </w:rPr>
        <w:t xml:space="preserve"> del Código de los estados Unidos</w:t>
      </w:r>
      <w:r w:rsidR="004A4E6C" w:rsidRPr="00E62412">
        <w:rPr>
          <w:color w:val="000000"/>
          <w:lang w:val="es-ES"/>
        </w:rPr>
        <w:t xml:space="preserve">, </w:t>
      </w:r>
      <w:r w:rsidR="00E62412" w:rsidRPr="00E62412">
        <w:rPr>
          <w:color w:val="000000"/>
          <w:lang w:val="es-ES"/>
        </w:rPr>
        <w:t>a fin de especificar el linchamiento como un delito de odio.</w:t>
      </w:r>
    </w:p>
    <w:p w14:paraId="50236BB9" w14:textId="370A3F6B" w:rsidR="004A4E6C" w:rsidRPr="00E62412" w:rsidRDefault="004A4E6C" w:rsidP="004A4E6C">
      <w:pPr>
        <w:rPr>
          <w:i/>
          <w:color w:val="000000"/>
          <w:lang w:val="es-ES"/>
        </w:rPr>
      </w:pPr>
      <w:r w:rsidRPr="00E62412">
        <w:rPr>
          <w:i/>
          <w:color w:val="000000"/>
          <w:lang w:val="es-ES"/>
        </w:rPr>
        <w:tab/>
      </w:r>
      <w:r w:rsidR="00E62412">
        <w:rPr>
          <w:i/>
          <w:color w:val="000000"/>
          <w:lang w:val="es-ES"/>
        </w:rPr>
        <w:t>Sea promulgada por el Senado y la Cámara de Representantes de los Estados Unidos de América en el Congreso reunido,</w:t>
      </w:r>
    </w:p>
    <w:p w14:paraId="79E87E42" w14:textId="77777777" w:rsidR="004A4E6C" w:rsidRPr="00E62412" w:rsidRDefault="004A4E6C" w:rsidP="004A4E6C">
      <w:pPr>
        <w:rPr>
          <w:i/>
          <w:color w:val="000000"/>
          <w:lang w:val="es-ES"/>
        </w:rPr>
      </w:pPr>
    </w:p>
    <w:p w14:paraId="674092F3" w14:textId="5ADBA205" w:rsidR="004A4E6C" w:rsidRPr="00E62412" w:rsidRDefault="004A4E6C" w:rsidP="004A4E6C">
      <w:pPr>
        <w:rPr>
          <w:b/>
          <w:color w:val="000000"/>
          <w:lang w:val="es-ES"/>
        </w:rPr>
      </w:pPr>
      <w:r w:rsidRPr="00E62412">
        <w:rPr>
          <w:b/>
          <w:color w:val="000000"/>
          <w:lang w:val="es-ES"/>
        </w:rPr>
        <w:t>SEC</w:t>
      </w:r>
      <w:r w:rsidR="00CC290D">
        <w:rPr>
          <w:b/>
          <w:color w:val="000000"/>
          <w:lang w:val="es-ES"/>
        </w:rPr>
        <w:t>C</w:t>
      </w:r>
      <w:r w:rsidRPr="00E62412">
        <w:rPr>
          <w:b/>
          <w:color w:val="000000"/>
          <w:lang w:val="es-ES"/>
        </w:rPr>
        <w:t>I</w:t>
      </w:r>
      <w:r w:rsidR="00CC290D">
        <w:rPr>
          <w:b/>
          <w:color w:val="000000"/>
          <w:lang w:val="es-ES"/>
        </w:rPr>
        <w:t>Ó</w:t>
      </w:r>
      <w:r w:rsidRPr="00E62412">
        <w:rPr>
          <w:b/>
          <w:color w:val="000000"/>
          <w:lang w:val="es-ES"/>
        </w:rPr>
        <w:t xml:space="preserve">N 1. </w:t>
      </w:r>
      <w:r w:rsidR="00CC290D">
        <w:rPr>
          <w:b/>
          <w:color w:val="000000"/>
          <w:lang w:val="es-ES"/>
        </w:rPr>
        <w:t>TÍTULO BREVE</w:t>
      </w:r>
      <w:r w:rsidRPr="00E62412">
        <w:rPr>
          <w:b/>
          <w:color w:val="000000"/>
          <w:lang w:val="es-ES"/>
        </w:rPr>
        <w:t>.</w:t>
      </w:r>
    </w:p>
    <w:p w14:paraId="3352608D" w14:textId="168C3C03" w:rsidR="004A4E6C" w:rsidRPr="00E62412" w:rsidRDefault="004A4E6C" w:rsidP="004A4E6C">
      <w:pPr>
        <w:rPr>
          <w:color w:val="000000"/>
          <w:lang w:val="es-ES"/>
        </w:rPr>
      </w:pPr>
      <w:r w:rsidRPr="00E62412">
        <w:rPr>
          <w:b/>
          <w:color w:val="000000"/>
          <w:lang w:val="es-ES"/>
        </w:rPr>
        <w:tab/>
      </w:r>
      <w:r w:rsidR="00CC290D" w:rsidRPr="00CC290D">
        <w:rPr>
          <w:bCs/>
          <w:color w:val="000000"/>
          <w:lang w:val="es-ES"/>
        </w:rPr>
        <w:t>Esta ley puede ser citada como</w:t>
      </w:r>
      <w:r w:rsidR="00CC290D">
        <w:rPr>
          <w:color w:val="000000"/>
          <w:lang w:val="es-ES"/>
        </w:rPr>
        <w:t xml:space="preserve"> la “Ley Anti-linchamiento Emmett </w:t>
      </w:r>
      <w:proofErr w:type="spellStart"/>
      <w:r w:rsidR="00CC290D">
        <w:rPr>
          <w:color w:val="000000"/>
          <w:lang w:val="es-ES"/>
        </w:rPr>
        <w:t>Till</w:t>
      </w:r>
      <w:proofErr w:type="spellEnd"/>
      <w:r w:rsidR="00CC290D">
        <w:rPr>
          <w:color w:val="000000"/>
          <w:lang w:val="es-ES"/>
        </w:rPr>
        <w:t>”.</w:t>
      </w:r>
    </w:p>
    <w:p w14:paraId="7A4EC6C1" w14:textId="77777777" w:rsidR="004A4E6C" w:rsidRPr="00E62412" w:rsidRDefault="004A4E6C" w:rsidP="004A4E6C">
      <w:pPr>
        <w:rPr>
          <w:color w:val="000000"/>
          <w:lang w:val="es-ES"/>
        </w:rPr>
      </w:pPr>
    </w:p>
    <w:p w14:paraId="3B2BC988" w14:textId="5B51849D" w:rsidR="004A4E6C" w:rsidRPr="00E62412" w:rsidRDefault="004A4E6C" w:rsidP="004A4E6C">
      <w:pPr>
        <w:rPr>
          <w:b/>
          <w:color w:val="000000"/>
          <w:lang w:val="es-ES"/>
        </w:rPr>
      </w:pPr>
      <w:r w:rsidRPr="00E62412">
        <w:rPr>
          <w:b/>
          <w:color w:val="000000"/>
          <w:lang w:val="es-ES"/>
        </w:rPr>
        <w:t xml:space="preserve">SEC. 2 </w:t>
      </w:r>
      <w:r w:rsidR="00CC290D">
        <w:rPr>
          <w:b/>
          <w:color w:val="000000"/>
          <w:lang w:val="es-ES"/>
        </w:rPr>
        <w:t>LINCHAMIENTO</w:t>
      </w:r>
      <w:r w:rsidRPr="00E62412">
        <w:rPr>
          <w:b/>
          <w:color w:val="000000"/>
          <w:lang w:val="es-ES"/>
        </w:rPr>
        <w:t>; OTR</w:t>
      </w:r>
      <w:r w:rsidR="00CC290D">
        <w:rPr>
          <w:b/>
          <w:color w:val="000000"/>
          <w:lang w:val="es-ES"/>
        </w:rPr>
        <w:t>AS</w:t>
      </w:r>
      <w:r w:rsidRPr="00E62412">
        <w:rPr>
          <w:b/>
          <w:color w:val="000000"/>
          <w:lang w:val="es-ES"/>
        </w:rPr>
        <w:t xml:space="preserve"> CONSPIRACI</w:t>
      </w:r>
      <w:r w:rsidR="00CC290D">
        <w:rPr>
          <w:b/>
          <w:color w:val="000000"/>
          <w:lang w:val="es-ES"/>
        </w:rPr>
        <w:t>ON</w:t>
      </w:r>
      <w:r w:rsidRPr="00E62412">
        <w:rPr>
          <w:b/>
          <w:color w:val="000000"/>
          <w:lang w:val="es-ES"/>
        </w:rPr>
        <w:t>ES.</w:t>
      </w:r>
    </w:p>
    <w:p w14:paraId="5B32FA4D" w14:textId="4DB93549" w:rsidR="002D74F8" w:rsidRPr="002D74F8" w:rsidRDefault="004A4E6C" w:rsidP="002D74F8">
      <w:pPr>
        <w:rPr>
          <w:color w:val="000000"/>
          <w:lang w:val="es-ES"/>
        </w:rPr>
      </w:pPr>
      <w:r w:rsidRPr="00E62412">
        <w:rPr>
          <w:b/>
          <w:color w:val="000000"/>
          <w:lang w:val="es-ES"/>
        </w:rPr>
        <w:tab/>
      </w:r>
      <w:r w:rsidR="00CC290D" w:rsidRPr="00E62412">
        <w:rPr>
          <w:color w:val="000000"/>
          <w:lang w:val="es-ES"/>
        </w:rPr>
        <w:t>Sección</w:t>
      </w:r>
      <w:r w:rsidRPr="00E62412">
        <w:rPr>
          <w:color w:val="000000"/>
          <w:lang w:val="es-ES"/>
        </w:rPr>
        <w:t xml:space="preserve"> 249(1) </w:t>
      </w:r>
      <w:r w:rsidR="00CC290D">
        <w:rPr>
          <w:color w:val="000000"/>
          <w:lang w:val="es-ES"/>
        </w:rPr>
        <w:t>del</w:t>
      </w:r>
      <w:r w:rsidRPr="00E62412">
        <w:rPr>
          <w:color w:val="000000"/>
          <w:lang w:val="es-ES"/>
        </w:rPr>
        <w:t xml:space="preserve"> t</w:t>
      </w:r>
      <w:r w:rsidR="00CC290D">
        <w:rPr>
          <w:color w:val="000000"/>
          <w:lang w:val="es-ES"/>
        </w:rPr>
        <w:t>í</w:t>
      </w:r>
      <w:r w:rsidRPr="00E62412">
        <w:rPr>
          <w:color w:val="000000"/>
          <w:lang w:val="es-ES"/>
        </w:rPr>
        <w:t>t</w:t>
      </w:r>
      <w:r w:rsidR="00CC290D">
        <w:rPr>
          <w:color w:val="000000"/>
          <w:lang w:val="es-ES"/>
        </w:rPr>
        <w:t>u</w:t>
      </w:r>
      <w:r w:rsidRPr="00E62412">
        <w:rPr>
          <w:color w:val="000000"/>
          <w:lang w:val="es-ES"/>
        </w:rPr>
        <w:t>l</w:t>
      </w:r>
      <w:r w:rsidR="00CC290D">
        <w:rPr>
          <w:color w:val="000000"/>
          <w:lang w:val="es-ES"/>
        </w:rPr>
        <w:t>o</w:t>
      </w:r>
      <w:r w:rsidRPr="00E62412">
        <w:rPr>
          <w:color w:val="000000"/>
          <w:lang w:val="es-ES"/>
        </w:rPr>
        <w:t xml:space="preserve"> 18</w:t>
      </w:r>
      <w:r w:rsidR="00CC290D">
        <w:rPr>
          <w:color w:val="000000"/>
          <w:lang w:val="es-ES"/>
        </w:rPr>
        <w:t xml:space="preserve"> del Código de los Estados Unidos</w:t>
      </w:r>
      <w:r w:rsidRPr="00E62412">
        <w:rPr>
          <w:color w:val="000000"/>
          <w:lang w:val="es-ES"/>
        </w:rPr>
        <w:t xml:space="preserve"> </w:t>
      </w:r>
      <w:r w:rsidR="005E7564">
        <w:rPr>
          <w:color w:val="000000"/>
          <w:lang w:val="es-ES"/>
        </w:rPr>
        <w:t xml:space="preserve">se </w:t>
      </w:r>
      <w:r w:rsidR="00C61E47">
        <w:rPr>
          <w:color w:val="000000"/>
          <w:lang w:val="es-ES"/>
        </w:rPr>
        <w:t>enmienda</w:t>
      </w:r>
      <w:r w:rsidR="005E7564">
        <w:rPr>
          <w:color w:val="000000"/>
          <w:lang w:val="es-ES"/>
        </w:rPr>
        <w:t xml:space="preserve"> añadiendo al final lo siguiente</w:t>
      </w:r>
      <w:r w:rsidRPr="00E62412">
        <w:rPr>
          <w:color w:val="000000"/>
          <w:lang w:val="es-ES"/>
        </w:rPr>
        <w:t xml:space="preserve">: </w:t>
      </w:r>
    </w:p>
    <w:p w14:paraId="08DB03A8" w14:textId="18503425" w:rsidR="004A4E6C" w:rsidRPr="00E62412" w:rsidRDefault="004A4E6C" w:rsidP="004A4E6C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ab/>
        <w:t xml:space="preserve">“(5) </w:t>
      </w:r>
      <w:r w:rsidR="005A39F0" w:rsidRPr="00E62412">
        <w:rPr>
          <w:color w:val="000000"/>
          <w:lang w:val="es-ES"/>
        </w:rPr>
        <w:t>L</w:t>
      </w:r>
      <w:r w:rsidR="005A39F0">
        <w:rPr>
          <w:color w:val="000000"/>
          <w:lang w:val="es-ES"/>
        </w:rPr>
        <w:t>I</w:t>
      </w:r>
      <w:r w:rsidR="005A39F0" w:rsidRPr="00E62412">
        <w:rPr>
          <w:color w:val="000000"/>
          <w:lang w:val="es-ES"/>
        </w:rPr>
        <w:t>NCH</w:t>
      </w:r>
      <w:r w:rsidR="005A39F0">
        <w:rPr>
          <w:color w:val="000000"/>
          <w:lang w:val="es-ES"/>
        </w:rPr>
        <w:t>AMIENTO</w:t>
      </w:r>
      <w:r w:rsidR="005A39F0" w:rsidRPr="00E62412">
        <w:rPr>
          <w:color w:val="000000"/>
          <w:lang w:val="es-ES"/>
        </w:rPr>
        <w:t>. —</w:t>
      </w:r>
      <w:r w:rsidR="005A39F0">
        <w:rPr>
          <w:color w:val="000000"/>
          <w:lang w:val="es-ES"/>
        </w:rPr>
        <w:t>Quienquiera que conspire para cometer cualquier delito bajo el párrafo (1), (2) o (3) deberá, si muerte o lesiones corporales graves</w:t>
      </w:r>
      <w:r w:rsidRPr="00E62412">
        <w:rPr>
          <w:color w:val="000000"/>
          <w:lang w:val="es-ES"/>
        </w:rPr>
        <w:t xml:space="preserve"> </w:t>
      </w:r>
      <w:r w:rsidR="005A39F0">
        <w:rPr>
          <w:color w:val="000000"/>
          <w:lang w:val="es-ES"/>
        </w:rPr>
        <w:t>(</w:t>
      </w:r>
      <w:r w:rsidR="00AC588E">
        <w:rPr>
          <w:color w:val="000000"/>
          <w:lang w:val="es-ES"/>
        </w:rPr>
        <w:t>según</w:t>
      </w:r>
      <w:r w:rsidR="005A39F0">
        <w:rPr>
          <w:color w:val="000000"/>
          <w:lang w:val="es-ES"/>
        </w:rPr>
        <w:t xml:space="preserve"> se define</w:t>
      </w:r>
      <w:r w:rsidR="00AC588E">
        <w:rPr>
          <w:color w:val="000000"/>
          <w:lang w:val="es-ES"/>
        </w:rPr>
        <w:t>n</w:t>
      </w:r>
      <w:r w:rsidR="005A39F0">
        <w:rPr>
          <w:color w:val="000000"/>
          <w:lang w:val="es-ES"/>
        </w:rPr>
        <w:t xml:space="preserve"> en la sección 2246 de este título) resultan del delito, ser encarcelado por no más de 30 años, multado de acuerdo con este título o ambos.</w:t>
      </w:r>
    </w:p>
    <w:p w14:paraId="7A7CDA51" w14:textId="57ED313A" w:rsidR="004A4E6C" w:rsidRDefault="004A4E6C" w:rsidP="004A4E6C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ab/>
        <w:t>“(6) OTR</w:t>
      </w:r>
      <w:r w:rsidR="00FA12C5">
        <w:rPr>
          <w:color w:val="000000"/>
          <w:lang w:val="es-ES"/>
        </w:rPr>
        <w:t>AS</w:t>
      </w:r>
      <w:r w:rsidRPr="00E62412">
        <w:rPr>
          <w:color w:val="000000"/>
          <w:lang w:val="es-ES"/>
        </w:rPr>
        <w:t xml:space="preserve"> </w:t>
      </w:r>
      <w:r w:rsidR="00FA12C5" w:rsidRPr="00E62412">
        <w:rPr>
          <w:color w:val="000000"/>
          <w:lang w:val="es-ES"/>
        </w:rPr>
        <w:t>CONSPIRACI</w:t>
      </w:r>
      <w:r w:rsidR="00FA12C5">
        <w:rPr>
          <w:color w:val="000000"/>
          <w:lang w:val="es-ES"/>
        </w:rPr>
        <w:t>ON</w:t>
      </w:r>
      <w:r w:rsidR="00FA12C5" w:rsidRPr="00E62412">
        <w:rPr>
          <w:color w:val="000000"/>
          <w:lang w:val="es-ES"/>
        </w:rPr>
        <w:t>ES. —</w:t>
      </w:r>
      <w:r w:rsidR="003B13CD">
        <w:rPr>
          <w:color w:val="000000"/>
          <w:lang w:val="es-ES"/>
        </w:rPr>
        <w:t>Quienquiera que conspire para cometer cualquier delito bajo el párrafo (1), (2) o (3) deberá, si muerte o lesiones corporales graves (según se definen</w:t>
      </w:r>
      <w:r w:rsidR="00AC588E">
        <w:rPr>
          <w:color w:val="000000"/>
          <w:lang w:val="es-ES"/>
        </w:rPr>
        <w:t xml:space="preserve"> en la sección 2246 de este título)</w:t>
      </w:r>
      <w:r w:rsidR="007D0430">
        <w:rPr>
          <w:color w:val="000000"/>
          <w:lang w:val="es-ES"/>
        </w:rPr>
        <w:t xml:space="preserve"> resultan del delito, o si el delito incluye el secuestro o intento de secuestro, el abuso sexual agravado o el intento de cometer abuso sexual agravado, o el intento de asesinato, será encarcelado por no más de 30 años, multado de acuerdo con este título o ambos”.</w:t>
      </w:r>
    </w:p>
    <w:p w14:paraId="0821FCE1" w14:textId="77777777" w:rsidR="002D74F8" w:rsidRPr="002D74F8" w:rsidRDefault="002D74F8" w:rsidP="002D74F8">
      <w:pPr>
        <w:pStyle w:val="BodyText"/>
        <w:rPr>
          <w:lang w:val="es-ES"/>
        </w:rPr>
      </w:pPr>
    </w:p>
    <w:p w14:paraId="22D04A77" w14:textId="78237067" w:rsidR="004A4E6C" w:rsidRPr="00E62412" w:rsidRDefault="004A4E6C" w:rsidP="004A4E6C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ab/>
        <w:t>Ap</w:t>
      </w:r>
      <w:r w:rsidR="00914D61">
        <w:rPr>
          <w:color w:val="000000"/>
          <w:lang w:val="es-ES"/>
        </w:rPr>
        <w:t>robado el 29 de marzo de</w:t>
      </w:r>
      <w:r w:rsidRPr="00E62412">
        <w:rPr>
          <w:color w:val="000000"/>
          <w:lang w:val="es-ES"/>
        </w:rPr>
        <w:t xml:space="preserve"> 2022.</w:t>
      </w:r>
    </w:p>
    <w:p w14:paraId="3ECC3A18" w14:textId="77777777" w:rsidR="004A4E6C" w:rsidRPr="00E62412" w:rsidRDefault="004A4E6C" w:rsidP="004A4E6C">
      <w:pPr>
        <w:rPr>
          <w:lang w:val="es-ES"/>
        </w:rPr>
      </w:pPr>
    </w:p>
    <w:p w14:paraId="762D1AD6" w14:textId="5EEA09DE" w:rsidR="007D0430" w:rsidRDefault="00914D61" w:rsidP="004A4E6C">
      <w:pPr>
        <w:rPr>
          <w:b/>
          <w:color w:val="3E5C61"/>
          <w:sz w:val="20"/>
          <w:szCs w:val="20"/>
          <w:lang w:val="es-ES"/>
        </w:rPr>
      </w:pPr>
      <w:r w:rsidRPr="00914D61">
        <w:rPr>
          <w:b/>
          <w:color w:val="910D28" w:themeColor="accent1"/>
          <w:sz w:val="20"/>
          <w:szCs w:val="20"/>
          <w:lang w:val="es-ES"/>
        </w:rPr>
        <w:t>FUENTE</w:t>
      </w:r>
      <w:r w:rsidR="004A4E6C" w:rsidRPr="00914D61">
        <w:rPr>
          <w:b/>
          <w:color w:val="910D28" w:themeColor="accent1"/>
          <w:sz w:val="20"/>
          <w:szCs w:val="20"/>
          <w:lang w:val="es-ES"/>
        </w:rPr>
        <w:t>:</w:t>
      </w:r>
      <w:r w:rsidR="004A4E6C" w:rsidRPr="00E62412">
        <w:rPr>
          <w:b/>
          <w:color w:val="3E5C61"/>
          <w:sz w:val="20"/>
          <w:szCs w:val="20"/>
          <w:lang w:val="es-ES"/>
        </w:rPr>
        <w:t xml:space="preserve"> </w:t>
      </w:r>
    </w:p>
    <w:p w14:paraId="74BE4558" w14:textId="4A7553A8" w:rsidR="004A4E6C" w:rsidRPr="00E62412" w:rsidRDefault="004A4E6C" w:rsidP="004A4E6C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E62412">
        <w:rPr>
          <w:i/>
          <w:color w:val="3E5C61"/>
          <w:sz w:val="20"/>
          <w:szCs w:val="20"/>
          <w:lang w:val="es-ES"/>
        </w:rPr>
        <w:t>117</w:t>
      </w:r>
      <w:r w:rsidR="00914D61">
        <w:rPr>
          <w:i/>
          <w:color w:val="3E5C61"/>
          <w:sz w:val="20"/>
          <w:szCs w:val="20"/>
          <w:vertAlign w:val="superscript"/>
          <w:lang w:val="es-ES"/>
        </w:rPr>
        <w:t>O</w:t>
      </w:r>
      <w:r w:rsidRPr="00E62412">
        <w:rPr>
          <w:i/>
          <w:color w:val="3E5C61"/>
          <w:sz w:val="20"/>
          <w:szCs w:val="20"/>
          <w:lang w:val="es-ES"/>
        </w:rPr>
        <w:t xml:space="preserve"> Congres</w:t>
      </w:r>
      <w:r w:rsidR="00914D61">
        <w:rPr>
          <w:i/>
          <w:color w:val="3E5C61"/>
          <w:sz w:val="20"/>
          <w:szCs w:val="20"/>
          <w:lang w:val="es-ES"/>
        </w:rPr>
        <w:t>o</w:t>
      </w:r>
      <w:r w:rsidRPr="00E62412">
        <w:rPr>
          <w:i/>
          <w:color w:val="3E5C61"/>
          <w:sz w:val="20"/>
          <w:szCs w:val="20"/>
          <w:lang w:val="es-ES"/>
        </w:rPr>
        <w:t xml:space="preserve"> (2022, </w:t>
      </w:r>
      <w:r w:rsidR="00914D61">
        <w:rPr>
          <w:i/>
          <w:color w:val="3E5C61"/>
          <w:sz w:val="20"/>
          <w:szCs w:val="20"/>
          <w:lang w:val="es-ES"/>
        </w:rPr>
        <w:t>29 de marzo</w:t>
      </w:r>
      <w:r w:rsidRPr="00E62412">
        <w:rPr>
          <w:i/>
          <w:color w:val="3E5C61"/>
          <w:sz w:val="20"/>
          <w:szCs w:val="20"/>
          <w:lang w:val="es-ES"/>
        </w:rPr>
        <w:t xml:space="preserve">). </w:t>
      </w:r>
      <w:r w:rsidR="009B4D74">
        <w:rPr>
          <w:i/>
          <w:color w:val="3E5C61"/>
          <w:sz w:val="20"/>
          <w:szCs w:val="20"/>
          <w:lang w:val="es-ES"/>
        </w:rPr>
        <w:t>Ley Pública</w:t>
      </w:r>
      <w:r w:rsidR="00393DC6">
        <w:rPr>
          <w:i/>
          <w:color w:val="3E5C61"/>
          <w:sz w:val="20"/>
          <w:szCs w:val="20"/>
          <w:lang w:val="es-ES"/>
        </w:rPr>
        <w:t xml:space="preserve"> </w:t>
      </w:r>
      <w:r w:rsidRPr="00E62412">
        <w:rPr>
          <w:i/>
          <w:color w:val="3E5C61"/>
          <w:sz w:val="20"/>
          <w:szCs w:val="20"/>
          <w:lang w:val="es-ES"/>
        </w:rPr>
        <w:t>117-107. https://www.congress.gov/117/plaws/publ107/PLAW-117publ107.pdf</w:t>
      </w:r>
    </w:p>
    <w:sectPr w:rsidR="004A4E6C" w:rsidRPr="00E624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A657" w14:textId="77777777" w:rsidR="002A057B" w:rsidRDefault="002A057B">
      <w:pPr>
        <w:spacing w:after="0" w:line="240" w:lineRule="auto"/>
      </w:pPr>
      <w:r>
        <w:separator/>
      </w:r>
    </w:p>
  </w:endnote>
  <w:endnote w:type="continuationSeparator" w:id="0">
    <w:p w14:paraId="4C703B04" w14:textId="77777777" w:rsidR="002A057B" w:rsidRDefault="002A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0963" w14:textId="6A8B8B18" w:rsidR="00083F52" w:rsidRDefault="005E2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35AC60" wp14:editId="7BF181B7">
          <wp:simplePos x="0" y="0"/>
          <wp:positionH relativeFrom="column">
            <wp:posOffset>1695450</wp:posOffset>
          </wp:positionH>
          <wp:positionV relativeFrom="paragraph">
            <wp:posOffset>137795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279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DFA92F" wp14:editId="0664075E">
              <wp:simplePos x="0" y="0"/>
              <wp:positionH relativeFrom="column">
                <wp:posOffset>3027512</wp:posOffset>
              </wp:positionH>
              <wp:positionV relativeFrom="paragraph">
                <wp:posOffset>82346</wp:posOffset>
              </wp:positionV>
              <wp:extent cx="2716063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6063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5942B" w14:textId="62B977BD" w:rsidR="00083F52" w:rsidRDefault="004A4E6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DFA92F" id="Rectangle 11" o:spid="_x0000_s1026" style="position:absolute;margin-left:238.4pt;margin-top:6.5pt;width:213.8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" filled="f" stroked="f">
              <v:textbox inset="2.53958mm,1.2694mm,2.53958mm,1.2694mm">
                <w:txbxContent>
                  <w:p w14:paraId="44C5942B" w14:textId="62B977BD" w:rsidR="00083F52" w:rsidRDefault="004A4E6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REMEMBERING EMMETT TILL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20A6" w14:textId="77777777" w:rsidR="002A057B" w:rsidRDefault="002A057B">
      <w:pPr>
        <w:spacing w:after="0" w:line="240" w:lineRule="auto"/>
      </w:pPr>
      <w:r>
        <w:separator/>
      </w:r>
    </w:p>
  </w:footnote>
  <w:footnote w:type="continuationSeparator" w:id="0">
    <w:p w14:paraId="05FB24E6" w14:textId="77777777" w:rsidR="002A057B" w:rsidRDefault="002A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FE1A" w14:textId="77777777" w:rsidR="001D5347" w:rsidRDefault="001D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D76B" w14:textId="77777777" w:rsidR="001D5347" w:rsidRDefault="001D5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6F72" w14:textId="77777777" w:rsidR="001D5347" w:rsidRDefault="001D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7B34"/>
    <w:multiLevelType w:val="multilevel"/>
    <w:tmpl w:val="8A9E654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6690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52"/>
    <w:rsid w:val="00083F52"/>
    <w:rsid w:val="001D5347"/>
    <w:rsid w:val="002A057B"/>
    <w:rsid w:val="002D74F8"/>
    <w:rsid w:val="00393DC6"/>
    <w:rsid w:val="003B13CD"/>
    <w:rsid w:val="004A4E6C"/>
    <w:rsid w:val="005A39F0"/>
    <w:rsid w:val="005E2703"/>
    <w:rsid w:val="005E7564"/>
    <w:rsid w:val="007A2799"/>
    <w:rsid w:val="007D0430"/>
    <w:rsid w:val="00914D61"/>
    <w:rsid w:val="009B4D74"/>
    <w:rsid w:val="009E1ACF"/>
    <w:rsid w:val="00A24AAD"/>
    <w:rsid w:val="00AC588E"/>
    <w:rsid w:val="00C61E47"/>
    <w:rsid w:val="00CC290D"/>
    <w:rsid w:val="00E62412"/>
    <w:rsid w:val="00F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C52D2"/>
  <w15:docId w15:val="{395636D8-02D4-4683-A40A-CDED0A0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icMCovnsAPfTjVyf344K5P0ww==">AMUW2mUHERIYW+us/I+/eG6Ft0mJIjZwXsqQ9i5Bh9HVHmbaZGx0N6J2q45GEGaSdGqK5QpxsuIp7qyTXUVkeww59QgBi/AG+H1M81jGDSuSK+qcpvBYA1akZCI94MN/967t6I81obRP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Shogren, Caitlin E.</cp:lastModifiedBy>
  <cp:revision>13</cp:revision>
  <dcterms:created xsi:type="dcterms:W3CDTF">2022-08-02T18:49:00Z</dcterms:created>
  <dcterms:modified xsi:type="dcterms:W3CDTF">2022-08-26T21:29:00Z</dcterms:modified>
</cp:coreProperties>
</file>