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BF45" w14:textId="441F8345" w:rsidR="00EA33CF" w:rsidRPr="0021335F" w:rsidRDefault="0021335F">
      <w:pPr>
        <w:rPr>
          <w:b/>
          <w:bCs/>
          <w:noProof/>
          <w:sz w:val="32"/>
          <w:szCs w:val="32"/>
        </w:rPr>
      </w:pPr>
      <w:r w:rsidRPr="0021335F">
        <w:rPr>
          <w:b/>
          <w:bCs/>
          <w:noProof/>
          <w:sz w:val="32"/>
          <w:szCs w:val="32"/>
        </w:rPr>
        <w:t>SEQUENCE OF EVENTS GRAPHIC ORGANIZER - TREE</w:t>
      </w:r>
    </w:p>
    <w:p w14:paraId="5753B338" w14:textId="7293C4E9" w:rsidR="003A6129" w:rsidRDefault="003A6129">
      <w:pPr>
        <w:rPr>
          <w:b/>
          <w:bCs/>
          <w:noProof/>
        </w:rPr>
      </w:pPr>
    </w:p>
    <w:p w14:paraId="29F6030D" w14:textId="28ECE537" w:rsidR="003A6129" w:rsidRDefault="003A6129">
      <w:pPr>
        <w:rPr>
          <w:b/>
          <w:bCs/>
          <w:noProof/>
        </w:rPr>
      </w:pPr>
      <w:r>
        <w:rPr>
          <w:b/>
          <w:bCs/>
          <w:noProof/>
        </w:rPr>
        <w:t xml:space="preserve">Draw the items on the tree in the order that you wrote them on  your graphic organizer. </w:t>
      </w:r>
    </w:p>
    <w:p w14:paraId="232229E0" w14:textId="70AD475F" w:rsidR="003A6129" w:rsidRDefault="003A6129">
      <w:pPr>
        <w:rPr>
          <w:b/>
          <w:bCs/>
          <w:noProof/>
        </w:rPr>
      </w:pPr>
    </w:p>
    <w:p w14:paraId="4297EEEA" w14:textId="5805B2DF" w:rsidR="003A6129" w:rsidRPr="00EA33CF" w:rsidRDefault="003A6129">
      <w:pPr>
        <w:rPr>
          <w:b/>
          <w:bCs/>
        </w:rPr>
      </w:pPr>
      <w:r w:rsidRPr="003A6129">
        <w:rPr>
          <w:b/>
          <w:bCs/>
          <w:noProof/>
        </w:rPr>
        <w:drawing>
          <wp:inline distT="0" distB="0" distL="0" distR="0" wp14:anchorId="6DABE76E" wp14:editId="034DE77B">
            <wp:extent cx="5887720" cy="6813073"/>
            <wp:effectExtent l="0" t="0" r="0" b="6985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967" cy="681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129" w:rsidRPr="00EA33C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33A9" w14:textId="77777777" w:rsidR="00AA7E5D" w:rsidRDefault="00AA7E5D">
      <w:r>
        <w:separator/>
      </w:r>
    </w:p>
  </w:endnote>
  <w:endnote w:type="continuationSeparator" w:id="0">
    <w:p w14:paraId="41557E43" w14:textId="77777777" w:rsidR="00AA7E5D" w:rsidRDefault="00AA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072D" w14:textId="77777777" w:rsidR="004F044D" w:rsidRDefault="004F04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0742" w14:textId="77777777" w:rsidR="00AA7E5D" w:rsidRDefault="00AA7E5D">
      <w:r>
        <w:separator/>
      </w:r>
    </w:p>
  </w:footnote>
  <w:footnote w:type="continuationSeparator" w:id="0">
    <w:p w14:paraId="284F71E1" w14:textId="77777777" w:rsidR="00AA7E5D" w:rsidRDefault="00AA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15CD" w14:textId="77777777" w:rsidR="004F044D" w:rsidRDefault="00FA78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8A9E00" wp14:editId="7FDC233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4D"/>
    <w:rsid w:val="0021335F"/>
    <w:rsid w:val="00357EEC"/>
    <w:rsid w:val="003A6129"/>
    <w:rsid w:val="004F044D"/>
    <w:rsid w:val="006D22FB"/>
    <w:rsid w:val="008D5D1C"/>
    <w:rsid w:val="00950230"/>
    <w:rsid w:val="00994F86"/>
    <w:rsid w:val="00AA7E5D"/>
    <w:rsid w:val="00C309D6"/>
    <w:rsid w:val="00E269D7"/>
    <w:rsid w:val="00E45ADB"/>
    <w:rsid w:val="00EA33CF"/>
    <w:rsid w:val="00FA7830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6574"/>
  <w15:docId w15:val="{8B1A1E2F-71D7-4419-BCE6-CD7407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526E6-B853-4B22-93A8-AEFAC5648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1B24C-3478-4D18-A8AC-C92FE6B75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A4EB-B3CA-4E29-B5C4-F3B267A45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114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2022-10-20T17:54:00Z</dcterms:created>
  <dcterms:modified xsi:type="dcterms:W3CDTF">2022-11-10T22:42:00Z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