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C3CC" w14:textId="77777777" w:rsidR="0075255B" w:rsidRPr="00B23381" w:rsidRDefault="00E45ED9" w:rsidP="0075255B">
      <w:pPr>
        <w:pStyle w:val="Header"/>
        <w:spacing w:after="240"/>
        <w:rPr>
          <w:b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"/>
        </w:rPr>
        <w:t>INICIADORES DE PREGUNTAS SEGÚN LA PROFUNDIDAD DEL CONOCIMIENTO (PDC)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75255B" w14:paraId="75FFFBA1" w14:textId="77777777" w:rsidTr="00E45ED9">
        <w:tc>
          <w:tcPr>
            <w:tcW w:w="5400" w:type="dxa"/>
          </w:tcPr>
          <w:p w14:paraId="70D430AA" w14:textId="77777777" w:rsidR="0075255B" w:rsidRPr="00E45ED9" w:rsidRDefault="0075255B" w:rsidP="0075255B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PDC 1</w:t>
            </w:r>
          </w:p>
          <w:p w14:paraId="175BD582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¿Puedes recordar ______?</w:t>
            </w:r>
          </w:p>
          <w:p w14:paraId="391A977F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¿Cuándo ocurrió ____?</w:t>
            </w:r>
          </w:p>
          <w:p w14:paraId="4C32B09D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¿Quién era ____?</w:t>
            </w:r>
          </w:p>
          <w:p w14:paraId="4FAE49D5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puedes reconocer ____?</w:t>
            </w:r>
          </w:p>
          <w:p w14:paraId="6C533F33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es ____?</w:t>
            </w:r>
          </w:p>
          <w:p w14:paraId="50AC8B07" w14:textId="77777777" w:rsidR="0075255B" w:rsidRPr="00B23381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¿Cómo puedes encontrar el significado de ____?</w:t>
            </w:r>
          </w:p>
          <w:p w14:paraId="065E5CFE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¿Puedes recordar ____?</w:t>
            </w:r>
          </w:p>
          <w:p w14:paraId="6D2240C1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¿Puedes seleccionar ____?</w:t>
            </w:r>
          </w:p>
          <w:p w14:paraId="561B2D10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escribirías ___?</w:t>
            </w:r>
          </w:p>
          <w:p w14:paraId="6B9CAFE1" w14:textId="77777777" w:rsidR="0075255B" w:rsidRPr="00B23381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¿Qué podrías incluir en una lista de ___?</w:t>
            </w:r>
          </w:p>
          <w:p w14:paraId="7514283F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¿Quién descubrió ___?</w:t>
            </w:r>
          </w:p>
          <w:p w14:paraId="2158ED1A" w14:textId="77777777" w:rsidR="0075255B" w:rsidRPr="00B23381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¿Cuál es la fórmula de ___?</w:t>
            </w:r>
          </w:p>
          <w:p w14:paraId="6B8CCDCB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¿Puedes identificar ___?</w:t>
            </w:r>
          </w:p>
          <w:p w14:paraId="13BFCC4D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describirías ___?</w:t>
            </w:r>
          </w:p>
        </w:tc>
        <w:tc>
          <w:tcPr>
            <w:tcW w:w="5400" w:type="dxa"/>
          </w:tcPr>
          <w:p w14:paraId="400D5AA6" w14:textId="77777777" w:rsidR="0075255B" w:rsidRPr="00E45ED9" w:rsidRDefault="0075255B" w:rsidP="0075255B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PDC 2</w:t>
            </w:r>
          </w:p>
          <w:p w14:paraId="5B5B6061" w14:textId="77777777" w:rsidR="0075255B" w:rsidRPr="00B23381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¿Puedes explicar cómo afectó ____ a ____?</w:t>
            </w:r>
          </w:p>
          <w:p w14:paraId="5B8D4D6B" w14:textId="77777777" w:rsidR="0075255B" w:rsidRPr="00B23381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¿Cómo aplicarías lo aprendido para desarrollar ____?</w:t>
            </w:r>
          </w:p>
          <w:p w14:paraId="56DFD617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compararías ____?</w:t>
            </w:r>
          </w:p>
          <w:p w14:paraId="6425107D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contrastarías _____?</w:t>
            </w:r>
          </w:p>
          <w:p w14:paraId="7CF666F8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clasificarías ____?</w:t>
            </w:r>
          </w:p>
          <w:p w14:paraId="13D936F3" w14:textId="77777777" w:rsidR="0075255B" w:rsidRPr="00B23381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¿En qué se parecen ____? ¿En qué se diferencian?</w:t>
            </w:r>
          </w:p>
          <w:p w14:paraId="0F1DCFB0" w14:textId="77777777" w:rsidR="0075255B" w:rsidRPr="00B23381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¿Cómo clasificarías el tipo de ____?</w:t>
            </w:r>
          </w:p>
          <w:p w14:paraId="05B54A63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puedes decir sobre ____?</w:t>
            </w:r>
          </w:p>
          <w:p w14:paraId="16F37B54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resumirías ____?</w:t>
            </w:r>
          </w:p>
          <w:p w14:paraId="15CF044F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resumirías ___?</w:t>
            </w:r>
          </w:p>
          <w:p w14:paraId="41E5066B" w14:textId="77777777" w:rsidR="0075255B" w:rsidRPr="00B23381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¿Qué pasos hay que seguir para editar ___?</w:t>
            </w:r>
          </w:p>
          <w:p w14:paraId="0A3407CC" w14:textId="77777777" w:rsidR="0075255B" w:rsidRPr="00B23381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¿Cuándo utilizarías un esquema para ___?</w:t>
            </w:r>
          </w:p>
          <w:p w14:paraId="091BD72F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estimarías ___?</w:t>
            </w:r>
          </w:p>
          <w:p w14:paraId="0C1AD0C9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puedes organizar ___?</w:t>
            </w:r>
          </w:p>
          <w:p w14:paraId="7BC87706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utilizarías para clasificar ___?</w:t>
            </w:r>
          </w:p>
          <w:p w14:paraId="548B105F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 xml:space="preserve">¿Qué observas en ___? </w:t>
            </w:r>
          </w:p>
        </w:tc>
      </w:tr>
      <w:tr w:rsidR="0075255B" w:rsidRPr="00B23381" w14:paraId="1A5047C2" w14:textId="77777777" w:rsidTr="00E45ED9">
        <w:tc>
          <w:tcPr>
            <w:tcW w:w="5400" w:type="dxa"/>
          </w:tcPr>
          <w:p w14:paraId="786537A3" w14:textId="77777777" w:rsidR="0075255B" w:rsidRPr="00E45ED9" w:rsidRDefault="0075255B" w:rsidP="0075255B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PDC 3</w:t>
            </w:r>
          </w:p>
          <w:p w14:paraId="5E1454A2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relación tiene ____ con ____?</w:t>
            </w:r>
          </w:p>
          <w:p w14:paraId="4CFFC4C2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conclusiones puede sacar _____?</w:t>
            </w:r>
          </w:p>
          <w:p w14:paraId="0B2C34A0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adaptarías ____ para crear un</w:t>
            </w:r>
          </w:p>
          <w:p w14:paraId="39EB920D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____ diferente?</w:t>
            </w:r>
          </w:p>
          <w:p w14:paraId="1D4ED1D8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probarías ____?</w:t>
            </w:r>
          </w:p>
          <w:p w14:paraId="73D50C21" w14:textId="77777777" w:rsidR="0075255B" w:rsidRPr="00B23381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¿Puedes predecir el resultado si ____?</w:t>
            </w:r>
          </w:p>
          <w:p w14:paraId="4F3F44D3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¿Cuál es la mejor respuesta? ¿Por qué?</w:t>
            </w:r>
          </w:p>
          <w:p w14:paraId="49402FCA" w14:textId="77777777" w:rsidR="0075255B" w:rsidRPr="00B23381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¿Qué conclusión se puede sacar de estos tres textos?</w:t>
            </w:r>
          </w:p>
          <w:p w14:paraId="3E7629C1" w14:textId="77777777" w:rsidR="0075255B" w:rsidRPr="00B23381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¿Cuál es tu interpretación de este texto?</w:t>
            </w:r>
          </w:p>
          <w:p w14:paraId="562CB4FE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Apoya tu razonamiento.</w:t>
            </w:r>
          </w:p>
          <w:p w14:paraId="0C2852FC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describirías la secuencia</w:t>
            </w:r>
          </w:p>
          <w:p w14:paraId="020457CE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de ____?</w:t>
            </w:r>
          </w:p>
          <w:p w14:paraId="7BA92D88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datos seleccionarías para</w:t>
            </w:r>
          </w:p>
          <w:p w14:paraId="2444C75A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apoyar ____?</w:t>
            </w:r>
          </w:p>
          <w:p w14:paraId="7DA0855C" w14:textId="77777777" w:rsidR="0075255B" w:rsidRPr="00B23381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¿Puedes explicar con más detalle la razón ____?</w:t>
            </w:r>
          </w:p>
          <w:p w14:paraId="12290712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pasaría si ___?</w:t>
            </w:r>
          </w:p>
          <w:p w14:paraId="4B00FFB3" w14:textId="77777777" w:rsidR="0075255B" w:rsidRPr="00B23381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¿Puedes formular una teoría para ___?</w:t>
            </w:r>
          </w:p>
          <w:p w14:paraId="005E5EC8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probarías ___?</w:t>
            </w:r>
          </w:p>
          <w:p w14:paraId="3F66CF96" w14:textId="77777777" w:rsidR="0075255B" w:rsidRPr="00B23381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¿Puedes explicar con más detalle la razón ___?</w:t>
            </w:r>
          </w:p>
        </w:tc>
        <w:tc>
          <w:tcPr>
            <w:tcW w:w="5400" w:type="dxa"/>
          </w:tcPr>
          <w:p w14:paraId="6636786C" w14:textId="77777777" w:rsidR="0075255B" w:rsidRPr="00E45ED9" w:rsidRDefault="0075255B" w:rsidP="0075255B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PDC 4</w:t>
            </w:r>
          </w:p>
          <w:p w14:paraId="52B6A1AC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Redacta una tesis, sacando conclusiones de múltiples fuentes.</w:t>
            </w:r>
          </w:p>
          <w:p w14:paraId="4365268A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 xml:space="preserve">Diseña y realiza un experimento. </w:t>
            </w:r>
          </w:p>
          <w:p w14:paraId="1A845AEB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Reúne información para desarrollar explicaciones alternativas de los resultados de un experimento.</w:t>
            </w:r>
          </w:p>
          <w:p w14:paraId="62A0BA97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Escribe un trabajo de investigación sobre un tema.</w:t>
            </w:r>
          </w:p>
          <w:p w14:paraId="4B232F29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Aplica la información de un texto a otro para desarrollar un argumento persuasivo.</w:t>
            </w:r>
          </w:p>
          <w:p w14:paraId="1FD51ED9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¿Qué información puedes reunir para apoyar tu idea sobre ___?</w:t>
            </w:r>
          </w:p>
          <w:p w14:paraId="4E0D3456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El nivel PDC 4 involucraría probablemente la redacción de un trabajo de investigación o la aplicación de la información de un texto a otro para desarrollar un argumento persuasivo.</w:t>
            </w:r>
          </w:p>
          <w:p w14:paraId="6B9DA859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 xml:space="preserve">El nivel PDC 4 requiere tiempo para una reflexión prolongada. </w:t>
            </w:r>
          </w:p>
        </w:tc>
      </w:tr>
    </w:tbl>
    <w:p w14:paraId="14DDA6D6" w14:textId="77777777" w:rsidR="00E45ED9" w:rsidRPr="00B23381" w:rsidRDefault="00E45ED9" w:rsidP="00E45ED9">
      <w:pPr>
        <w:spacing w:after="0"/>
        <w:rPr>
          <w:b/>
          <w:i/>
          <w:color w:val="3E5C61" w:themeColor="text2"/>
          <w:sz w:val="18"/>
          <w:szCs w:val="18"/>
          <w:lang w:val="es-US"/>
        </w:rPr>
      </w:pPr>
    </w:p>
    <w:p w14:paraId="16560C8D" w14:textId="77777777" w:rsidR="00E45ED9" w:rsidRPr="00B23381" w:rsidRDefault="00E45ED9" w:rsidP="00E45ED9">
      <w:pPr>
        <w:spacing w:after="0"/>
        <w:rPr>
          <w:b/>
          <w:i/>
          <w:color w:val="3E5C61" w:themeColor="text2"/>
          <w:sz w:val="18"/>
          <w:szCs w:val="18"/>
          <w:lang w:val="es-US"/>
        </w:rPr>
      </w:pPr>
    </w:p>
    <w:p w14:paraId="7E2C4886" w14:textId="77777777" w:rsidR="00E45ED9" w:rsidRPr="00B23381" w:rsidRDefault="0075255B" w:rsidP="00E45ED9">
      <w:pPr>
        <w:spacing w:after="0"/>
        <w:rPr>
          <w:rFonts w:cs="Helvetica"/>
          <w:i/>
          <w:color w:val="3E5C61" w:themeColor="text2"/>
          <w:sz w:val="16"/>
          <w:szCs w:val="16"/>
          <w:shd w:val="clear" w:color="auto" w:fill="FFFFFF"/>
          <w:lang w:val="es-US"/>
        </w:rPr>
      </w:pPr>
      <w:r w:rsidRPr="00B23381">
        <w:rPr>
          <w:b/>
          <w:bCs/>
          <w:i/>
          <w:iCs/>
          <w:color w:val="3E5C61" w:themeColor="text2"/>
          <w:sz w:val="16"/>
          <w:szCs w:val="16"/>
        </w:rPr>
        <w:t>FUENTE:</w:t>
      </w:r>
      <w:r w:rsidRPr="00B23381">
        <w:rPr>
          <w:i/>
          <w:iCs/>
          <w:color w:val="3E5C61" w:themeColor="text2"/>
          <w:sz w:val="16"/>
          <w:szCs w:val="16"/>
        </w:rPr>
        <w:t xml:space="preserve"> Webb, N. L. (2002). Depth-of-knowledge levels for four content areas. </w:t>
      </w:r>
      <w:r w:rsidRPr="00B23381">
        <w:rPr>
          <w:i/>
          <w:iCs/>
          <w:color w:val="3E5C61" w:themeColor="text2"/>
          <w:sz w:val="16"/>
          <w:szCs w:val="16"/>
          <w:lang w:val="es"/>
        </w:rPr>
        <w:t xml:space="preserve">Madison, WI: Universidad de Wisconsin-Madison, </w:t>
      </w:r>
      <w:r w:rsidRPr="00B23381">
        <w:rPr>
          <w:i/>
          <w:iCs/>
          <w:color w:val="3E5C61" w:themeColor="text2"/>
          <w:sz w:val="16"/>
          <w:szCs w:val="16"/>
          <w:shd w:val="clear" w:color="auto" w:fill="FFFFFF"/>
          <w:lang w:val="es"/>
        </w:rPr>
        <w:t xml:space="preserve">Centro de Investigación Educativa de Wisconsin. Extraído de http://www.hed.state.nm.us/uploads/files/ABE/Policies/depth_of_knowledge_guide_for_all_subject_areas.pdf </w:t>
      </w:r>
    </w:p>
    <w:p w14:paraId="03E72B94" w14:textId="77777777" w:rsidR="0075255B" w:rsidRPr="00B23381" w:rsidRDefault="00E45ED9" w:rsidP="00E45ED9">
      <w:pPr>
        <w:spacing w:after="0"/>
        <w:rPr>
          <w:sz w:val="16"/>
          <w:szCs w:val="16"/>
          <w:lang w:val="es-US"/>
        </w:rPr>
      </w:pPr>
      <w:r w:rsidRPr="00B23381">
        <w:rPr>
          <w:rFonts w:cs="Helvetica"/>
          <w:i/>
          <w:iCs/>
          <w:color w:val="3E5C61" w:themeColor="text2"/>
          <w:sz w:val="16"/>
          <w:szCs w:val="16"/>
          <w:shd w:val="clear" w:color="auto" w:fill="FFFFFF"/>
          <w:lang w:val="es"/>
        </w:rPr>
        <w:t>Diseño del rotafolio por Myra Collins.</w:t>
      </w:r>
    </w:p>
    <w:sectPr w:rsidR="0075255B" w:rsidRPr="00B23381" w:rsidSect="00E45ED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CAB7" w14:textId="77777777" w:rsidR="002879B0" w:rsidRDefault="002879B0" w:rsidP="00E45ED9">
      <w:pPr>
        <w:spacing w:after="0" w:line="240" w:lineRule="auto"/>
      </w:pPr>
      <w:r>
        <w:separator/>
      </w:r>
    </w:p>
  </w:endnote>
  <w:endnote w:type="continuationSeparator" w:id="0">
    <w:p w14:paraId="72D930E8" w14:textId="77777777" w:rsidR="002879B0" w:rsidRDefault="002879B0" w:rsidP="00E4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0030" w14:textId="77777777" w:rsidR="00E45ED9" w:rsidRPr="00E45ED9" w:rsidRDefault="00E45ED9" w:rsidP="00E45ED9">
    <w:pPr>
      <w:pStyle w:val="Footer"/>
      <w:tabs>
        <w:tab w:val="clear" w:pos="4680"/>
        <w:tab w:val="clear" w:pos="9360"/>
      </w:tabs>
      <w:ind w:right="1440"/>
      <w:jc w:val="right"/>
      <w:rPr>
        <w:b/>
        <w:color w:val="313131" w:themeColor="accent4" w:themeShade="80"/>
      </w:rPr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0D045865" wp14:editId="7ABFE17F">
          <wp:simplePos x="0" y="0"/>
          <wp:positionH relativeFrom="column">
            <wp:posOffset>1943100</wp:posOffset>
          </wp:positionH>
          <wp:positionV relativeFrom="paragraph">
            <wp:posOffset>-31750</wp:posOffset>
          </wp:positionV>
          <wp:extent cx="4572000" cy="316865"/>
          <wp:effectExtent l="0" t="0" r="0" b="698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ab/>
    </w:r>
    <w:r>
      <w:rPr>
        <w:b/>
        <w:bCs/>
        <w:color w:val="313131" w:themeColor="accent4" w:themeShade="80"/>
        <w:lang w:val="es"/>
      </w:rPr>
      <w:t>DO PLACEBOS KILL MINOTAURS?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79A6" w14:textId="77777777" w:rsidR="002879B0" w:rsidRDefault="002879B0" w:rsidP="00E45ED9">
      <w:pPr>
        <w:spacing w:after="0" w:line="240" w:lineRule="auto"/>
      </w:pPr>
      <w:r>
        <w:separator/>
      </w:r>
    </w:p>
  </w:footnote>
  <w:footnote w:type="continuationSeparator" w:id="0">
    <w:p w14:paraId="5DAB9D2C" w14:textId="77777777" w:rsidR="002879B0" w:rsidRDefault="002879B0" w:rsidP="00E45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176"/>
    <w:multiLevelType w:val="hybridMultilevel"/>
    <w:tmpl w:val="1B5AC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A3FB6"/>
    <w:multiLevelType w:val="hybridMultilevel"/>
    <w:tmpl w:val="CFC69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72AF1"/>
    <w:multiLevelType w:val="hybridMultilevel"/>
    <w:tmpl w:val="3E1C4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6A01E7"/>
    <w:multiLevelType w:val="hybridMultilevel"/>
    <w:tmpl w:val="76A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885331">
    <w:abstractNumId w:val="0"/>
  </w:num>
  <w:num w:numId="2" w16cid:durableId="1231506189">
    <w:abstractNumId w:val="3"/>
  </w:num>
  <w:num w:numId="3" w16cid:durableId="1303193917">
    <w:abstractNumId w:val="2"/>
  </w:num>
  <w:num w:numId="4" w16cid:durableId="64712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5B"/>
    <w:rsid w:val="000B257B"/>
    <w:rsid w:val="002879B0"/>
    <w:rsid w:val="0075255B"/>
    <w:rsid w:val="00B23381"/>
    <w:rsid w:val="00C955FF"/>
    <w:rsid w:val="00E4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E36E"/>
  <w15:chartTrackingRefBased/>
  <w15:docId w15:val="{F8C381C8-11BB-424E-A93A-18D8A968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B"/>
  </w:style>
  <w:style w:type="table" w:styleId="TableGrid">
    <w:name w:val="Table Grid"/>
    <w:basedOn w:val="TableNormal"/>
    <w:uiPriority w:val="39"/>
    <w:rsid w:val="0075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5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5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Schlasner, Jacqueline</dc:creator>
  <cp:keywords/>
  <dc:description/>
  <cp:lastModifiedBy>Anna G. Patrick</cp:lastModifiedBy>
  <cp:revision>2</cp:revision>
  <dcterms:created xsi:type="dcterms:W3CDTF">2017-08-18T17:12:00Z</dcterms:created>
  <dcterms:modified xsi:type="dcterms:W3CDTF">2022-06-09T17:17:00Z</dcterms:modified>
</cp:coreProperties>
</file>