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79EFF2" w14:textId="37CEF962" w:rsidR="00446C13" w:rsidRPr="009C2E4A" w:rsidRDefault="00715A84" w:rsidP="00DC7A6D">
      <w:pPr>
        <w:pStyle w:val="Title"/>
        <w:rPr>
          <w:lang w:val="es-US"/>
        </w:rPr>
      </w:pPr>
      <w:r>
        <w:rPr>
          <w:bCs/>
          <w:lang w:val="es"/>
        </w:rPr>
        <w:t xml:space="preserve">Extractos de </w:t>
      </w:r>
      <w:r>
        <w:rPr>
          <w:bCs/>
          <w:i/>
          <w:iCs/>
          <w:lang w:val="es"/>
        </w:rPr>
        <w:t>Matar a un ruiseñor</w:t>
      </w:r>
    </w:p>
    <w:p w14:paraId="257781DD" w14:textId="61991EDE" w:rsidR="00715A84" w:rsidRPr="009C2E4A" w:rsidRDefault="00470D9A" w:rsidP="00715A84">
      <w:pPr>
        <w:pStyle w:val="Heading1"/>
        <w:rPr>
          <w:lang w:val="es-US"/>
        </w:rPr>
      </w:pPr>
      <w:r>
        <w:rPr>
          <w:bCs/>
          <w:lang w:val="es"/>
        </w:rPr>
        <w:t>Jem</w:t>
      </w:r>
    </w:p>
    <w:p w14:paraId="40FADB3B" w14:textId="26106A75" w:rsidR="00470D9A" w:rsidRPr="009C2E4A" w:rsidRDefault="00470D9A" w:rsidP="0092238E">
      <w:pPr>
        <w:pStyle w:val="Quote"/>
        <w:jc w:val="left"/>
        <w:rPr>
          <w:lang w:val="es-US"/>
        </w:rPr>
      </w:pPr>
      <w:r>
        <w:rPr>
          <w:lang w:val="es"/>
        </w:rPr>
        <w:t xml:space="preserve">Cuando tenía casi trece años, mi hermano Jem se rompió el brazo a la altura del codo. Cuando se curó, y se disiparon los temores de Jem de no poder jugar nunca al fútbol, rara vez se sintió cohibido por su lesión. Su brazo izquierdo era algo más corto que el derecho; cuando se ponía de pie o caminaba, el dorso de la mano formaba un ángulo recto con el cuerpo, con el pulgar paralelo al muslo. No podría haberle importado menos, siempre que pudiera hacer pases y patear. </w:t>
      </w:r>
    </w:p>
    <w:p w14:paraId="749D8A59" w14:textId="77777777" w:rsidR="00470D9A" w:rsidRPr="009C2E4A" w:rsidRDefault="00470D9A" w:rsidP="0092238E">
      <w:pPr>
        <w:pStyle w:val="Quote"/>
        <w:jc w:val="left"/>
        <w:rPr>
          <w:lang w:val="es-US"/>
        </w:rPr>
      </w:pPr>
      <w:r>
        <w:rPr>
          <w:lang w:val="es"/>
        </w:rPr>
        <w:t xml:space="preserve">Cuando habían pasado suficientes años como para poder verlos en retrospectiva, a veces hablábamos de los acontecimientos que llevaron a su accidente. Yo mantengo que los Ewell empezaron todo, pero Jem, que era cuatro años mayor que yo, decía que había empezado mucho antes. Decía que había comenzado el verano en que Dill vino a nosotros, cuando nos dio la idea de hacer salir a Boo Radley. </w:t>
      </w:r>
    </w:p>
    <w:p w14:paraId="22E8BCC6" w14:textId="21AF38E7" w:rsidR="00715A84" w:rsidRPr="009C2E4A" w:rsidRDefault="00470D9A" w:rsidP="00470D9A">
      <w:pPr>
        <w:pStyle w:val="Quote"/>
        <w:rPr>
          <w:lang w:val="es-US"/>
        </w:rPr>
      </w:pPr>
      <w:r>
        <w:rPr>
          <w:lang w:val="es"/>
        </w:rPr>
        <w:t>(Lee, 2006, p. 1)</w:t>
      </w:r>
    </w:p>
    <w:p w14:paraId="559EC315" w14:textId="04D69C69" w:rsidR="00715A84" w:rsidRPr="009C2E4A" w:rsidRDefault="00470D9A" w:rsidP="00715A84">
      <w:pPr>
        <w:pStyle w:val="Heading1"/>
        <w:rPr>
          <w:bCs/>
          <w:lang w:val="es-US"/>
        </w:rPr>
      </w:pPr>
      <w:proofErr w:type="spellStart"/>
      <w:r>
        <w:rPr>
          <w:bCs/>
          <w:lang w:val="es"/>
        </w:rPr>
        <w:t>Calpurnia</w:t>
      </w:r>
      <w:proofErr w:type="spellEnd"/>
    </w:p>
    <w:p w14:paraId="4CC86FB8" w14:textId="18DF6797" w:rsidR="00470D9A" w:rsidRPr="009C2E4A" w:rsidRDefault="00470D9A" w:rsidP="0092238E">
      <w:pPr>
        <w:pStyle w:val="Quote"/>
        <w:jc w:val="left"/>
        <w:rPr>
          <w:lang w:val="es-US"/>
        </w:rPr>
      </w:pPr>
      <w:r>
        <w:rPr>
          <w:lang w:val="es"/>
        </w:rPr>
        <w:t xml:space="preserve">Vivíamos en la principal calle residencial del pueblo: Atticus, Jem y yo, más Calpurnia, nuestra cocinera. Jem y yo pensábamos que nuestro padre era aceptable: jugaba con nosotros, nos leía y nos trataba con una amable distancia. </w:t>
      </w:r>
    </w:p>
    <w:p w14:paraId="5988C388" w14:textId="77777777" w:rsidR="0005372C" w:rsidRPr="009C2E4A" w:rsidRDefault="00470D9A" w:rsidP="0092238E">
      <w:pPr>
        <w:pStyle w:val="Quote"/>
        <w:jc w:val="left"/>
        <w:rPr>
          <w:lang w:val="es-US"/>
        </w:rPr>
      </w:pPr>
      <w:proofErr w:type="spellStart"/>
      <w:r>
        <w:rPr>
          <w:lang w:val="es"/>
        </w:rPr>
        <w:t>Calpurnia</w:t>
      </w:r>
      <w:proofErr w:type="spellEnd"/>
      <w:r>
        <w:rPr>
          <w:lang w:val="es"/>
        </w:rPr>
        <w:t xml:space="preserve"> era otra cosa. Era todo ángulos y huesos; era miope; entrecerraba los ojos; su mano era ancha como el listón de una cama y el doble de dura. Siempre me ordenaba salir de la cocina, me preguntaba por qué no podía comportarme tan bien como Jem cuando sabía que él era mayor, y me llamaba a casa cuando no estaba dispuesta a volver. Nuestras batallas eran épicas y desiguales. Calpurnia siempre ganaba, principalmente porque Atticus siempre se ponía de su lado. Había estado con nosotros desde que nació Jem, y yo había sentido su tiránica presencia desde que tenía uso de razón. </w:t>
      </w:r>
    </w:p>
    <w:p w14:paraId="7AD56F3B" w14:textId="5A26BC20" w:rsidR="0005372C" w:rsidRPr="009C2E4A" w:rsidRDefault="00470D9A" w:rsidP="0005372C">
      <w:pPr>
        <w:pStyle w:val="Quote"/>
        <w:rPr>
          <w:lang w:val="es-US"/>
        </w:rPr>
      </w:pPr>
      <w:r>
        <w:rPr>
          <w:lang w:val="es"/>
        </w:rPr>
        <w:t>(Lee, 2006, p. 4)</w:t>
      </w:r>
    </w:p>
    <w:p w14:paraId="269766DA" w14:textId="29C8D0E9" w:rsidR="0005372C" w:rsidRPr="009C2E4A" w:rsidRDefault="0005372C" w:rsidP="0005372C">
      <w:pPr>
        <w:pStyle w:val="Heading1"/>
        <w:rPr>
          <w:bCs/>
          <w:lang w:val="es-US"/>
        </w:rPr>
      </w:pPr>
      <w:proofErr w:type="spellStart"/>
      <w:r>
        <w:rPr>
          <w:bCs/>
          <w:lang w:val="es"/>
        </w:rPr>
        <w:t>Dill</w:t>
      </w:r>
      <w:proofErr w:type="spellEnd"/>
    </w:p>
    <w:p w14:paraId="653E4315" w14:textId="5594CD6D" w:rsidR="0005372C" w:rsidRPr="009C2E4A" w:rsidRDefault="0005372C" w:rsidP="0092238E">
      <w:pPr>
        <w:pStyle w:val="Quote"/>
        <w:jc w:val="left"/>
        <w:rPr>
          <w:lang w:val="es-US"/>
        </w:rPr>
      </w:pPr>
      <w:r>
        <w:rPr>
          <w:lang w:val="es"/>
        </w:rPr>
        <w:t xml:space="preserve">Dill había visto Drácula, una revelación que hizo que Jem lo mirara con un principio de respeto. “Cuéntanosla", dijo. </w:t>
      </w:r>
    </w:p>
    <w:p w14:paraId="46C815B9" w14:textId="7243BCD2" w:rsidR="0005372C" w:rsidRPr="009C2E4A" w:rsidRDefault="0005372C" w:rsidP="0092238E">
      <w:pPr>
        <w:pStyle w:val="Quote"/>
        <w:jc w:val="left"/>
        <w:rPr>
          <w:lang w:val="es-US"/>
        </w:rPr>
      </w:pPr>
      <w:proofErr w:type="spellStart"/>
      <w:r>
        <w:rPr>
          <w:lang w:val="es"/>
        </w:rPr>
        <w:lastRenderedPageBreak/>
        <w:t>Dill</w:t>
      </w:r>
      <w:proofErr w:type="spellEnd"/>
      <w:r>
        <w:rPr>
          <w:lang w:val="es"/>
        </w:rPr>
        <w:t xml:space="preserve"> era una curiosidad. Llevaba un pantalón corto de lino azul que se abotonaba a la camisa, tenía el pelo blanco como la nieve y pegado a la cabeza como si fuera plumas de pato; era un año mayor que yo, pero yo lo superaba en altura. Mientras nos contaba la vieja historia, sus ojos azules se iluminaban y oscurecían; su risa era repentina y alegre; habitualmente se tiraba de un mechón de pelo que le caía sobre el centro de la frente. </w:t>
      </w:r>
    </w:p>
    <w:p w14:paraId="04F647D5" w14:textId="4979A4B5" w:rsidR="0005372C" w:rsidRPr="009C2E4A" w:rsidRDefault="0005372C" w:rsidP="0092238E">
      <w:pPr>
        <w:pStyle w:val="Quote"/>
        <w:jc w:val="left"/>
        <w:rPr>
          <w:lang w:val="es-US"/>
        </w:rPr>
      </w:pPr>
      <w:r>
        <w:rPr>
          <w:lang w:val="es"/>
        </w:rPr>
        <w:t xml:space="preserve">Cuando </w:t>
      </w:r>
      <w:proofErr w:type="spellStart"/>
      <w:r>
        <w:rPr>
          <w:lang w:val="es"/>
        </w:rPr>
        <w:t>Dill</w:t>
      </w:r>
      <w:proofErr w:type="spellEnd"/>
      <w:r>
        <w:rPr>
          <w:lang w:val="es"/>
        </w:rPr>
        <w:t xml:space="preserve"> dejó a Drácula hecho polvo, y Jem dijo que la película parecía mejor que el libro, le pregunté a Dill dónde estaba su padre: "No hablas de él”. </w:t>
      </w:r>
    </w:p>
    <w:p w14:paraId="4CC47E3A" w14:textId="1B0BF909" w:rsidR="0005372C" w:rsidRPr="009C2E4A" w:rsidRDefault="0005372C" w:rsidP="0005372C">
      <w:pPr>
        <w:pStyle w:val="Quote"/>
        <w:rPr>
          <w:lang w:val="es-US"/>
        </w:rPr>
      </w:pPr>
      <w:r>
        <w:rPr>
          <w:lang w:val="es"/>
        </w:rPr>
        <w:t>(Lee, 2006, p. 6)</w:t>
      </w:r>
    </w:p>
    <w:p w14:paraId="65BE3357" w14:textId="77777777" w:rsidR="0005372C" w:rsidRPr="009C2E4A" w:rsidRDefault="0005372C" w:rsidP="0005372C">
      <w:pPr>
        <w:rPr>
          <w:lang w:val="es-US"/>
        </w:rPr>
      </w:pPr>
    </w:p>
    <w:p w14:paraId="772E5FE3" w14:textId="5AB09C94" w:rsidR="0005372C" w:rsidRPr="009C2E4A" w:rsidRDefault="0005372C" w:rsidP="0005372C">
      <w:pPr>
        <w:pStyle w:val="Quote"/>
        <w:ind w:left="0"/>
        <w:rPr>
          <w:lang w:val="es-US"/>
        </w:rPr>
      </w:pPr>
    </w:p>
    <w:p w14:paraId="4473B807" w14:textId="2667AB5A" w:rsidR="0005372C" w:rsidRPr="009C2E4A" w:rsidRDefault="0005372C" w:rsidP="0005372C">
      <w:pPr>
        <w:rPr>
          <w:lang w:val="es-US"/>
        </w:rPr>
      </w:pPr>
    </w:p>
    <w:p w14:paraId="7225681F" w14:textId="20185198" w:rsidR="0005372C" w:rsidRPr="009C2E4A" w:rsidRDefault="0005372C" w:rsidP="0005372C">
      <w:pPr>
        <w:pStyle w:val="BodyText"/>
        <w:rPr>
          <w:lang w:val="es-US"/>
        </w:rPr>
      </w:pPr>
    </w:p>
    <w:p w14:paraId="5FFEF016" w14:textId="524D5ADA" w:rsidR="0005372C" w:rsidRPr="009C2E4A" w:rsidRDefault="0005372C" w:rsidP="0005372C">
      <w:pPr>
        <w:pStyle w:val="BodyText"/>
        <w:rPr>
          <w:lang w:val="es-US"/>
        </w:rPr>
      </w:pPr>
    </w:p>
    <w:p w14:paraId="7CA33562" w14:textId="1C43E8CA" w:rsidR="0005372C" w:rsidRPr="009C2E4A" w:rsidRDefault="0005372C" w:rsidP="0005372C">
      <w:pPr>
        <w:pStyle w:val="BodyText"/>
        <w:rPr>
          <w:lang w:val="es-US"/>
        </w:rPr>
      </w:pPr>
    </w:p>
    <w:p w14:paraId="74464E58" w14:textId="48387251" w:rsidR="0005372C" w:rsidRPr="009C2E4A" w:rsidRDefault="0005372C" w:rsidP="0005372C">
      <w:pPr>
        <w:pStyle w:val="BodyText"/>
        <w:rPr>
          <w:lang w:val="es-US"/>
        </w:rPr>
      </w:pPr>
    </w:p>
    <w:p w14:paraId="38865A14" w14:textId="153A8424" w:rsidR="0005372C" w:rsidRPr="009C2E4A" w:rsidRDefault="0005372C" w:rsidP="0005372C">
      <w:pPr>
        <w:pStyle w:val="BodyText"/>
        <w:rPr>
          <w:lang w:val="es-US"/>
        </w:rPr>
      </w:pPr>
    </w:p>
    <w:p w14:paraId="00EC0883" w14:textId="7A0F3C3D" w:rsidR="0005372C" w:rsidRPr="009C2E4A" w:rsidRDefault="0005372C" w:rsidP="0005372C">
      <w:pPr>
        <w:pStyle w:val="BodyText"/>
        <w:rPr>
          <w:lang w:val="es-US"/>
        </w:rPr>
      </w:pPr>
    </w:p>
    <w:p w14:paraId="3586E846" w14:textId="13898B0B" w:rsidR="0005372C" w:rsidRPr="009C2E4A" w:rsidRDefault="0005372C" w:rsidP="0005372C">
      <w:pPr>
        <w:pStyle w:val="BodyText"/>
        <w:rPr>
          <w:lang w:val="es-US"/>
        </w:rPr>
      </w:pPr>
    </w:p>
    <w:p w14:paraId="715827E6" w14:textId="5DFFA946" w:rsidR="0005372C" w:rsidRPr="009C2E4A" w:rsidRDefault="0005372C" w:rsidP="0005372C">
      <w:pPr>
        <w:pStyle w:val="BodyText"/>
        <w:rPr>
          <w:lang w:val="es-US"/>
        </w:rPr>
      </w:pPr>
    </w:p>
    <w:p w14:paraId="340DD30C" w14:textId="11664D6D" w:rsidR="0005372C" w:rsidRPr="009C2E4A" w:rsidRDefault="0005372C" w:rsidP="0005372C">
      <w:pPr>
        <w:pStyle w:val="BodyText"/>
        <w:rPr>
          <w:lang w:val="es-US"/>
        </w:rPr>
      </w:pPr>
    </w:p>
    <w:p w14:paraId="1CB50ED0" w14:textId="69060E96" w:rsidR="0005372C" w:rsidRPr="009C2E4A" w:rsidRDefault="0005372C" w:rsidP="0005372C">
      <w:pPr>
        <w:pStyle w:val="BodyText"/>
        <w:rPr>
          <w:lang w:val="es-US"/>
        </w:rPr>
      </w:pPr>
    </w:p>
    <w:p w14:paraId="286A8635" w14:textId="19AB6072" w:rsidR="0005372C" w:rsidRPr="009C2E4A" w:rsidRDefault="0005372C" w:rsidP="0005372C">
      <w:pPr>
        <w:pStyle w:val="BodyText"/>
        <w:rPr>
          <w:lang w:val="es-US"/>
        </w:rPr>
      </w:pPr>
    </w:p>
    <w:p w14:paraId="5E9FA9F0" w14:textId="2E4742B1" w:rsidR="0005372C" w:rsidRPr="009C2E4A" w:rsidRDefault="0005372C" w:rsidP="0005372C">
      <w:pPr>
        <w:pStyle w:val="BodyText"/>
        <w:rPr>
          <w:lang w:val="es-US"/>
        </w:rPr>
      </w:pPr>
    </w:p>
    <w:p w14:paraId="7ED6465B" w14:textId="7D560AE3" w:rsidR="0005372C" w:rsidRPr="009C2E4A" w:rsidRDefault="0005372C" w:rsidP="0005372C">
      <w:pPr>
        <w:pStyle w:val="BodyText"/>
        <w:rPr>
          <w:lang w:val="es-US"/>
        </w:rPr>
      </w:pPr>
    </w:p>
    <w:p w14:paraId="5FDAEBEC" w14:textId="54AFBD79" w:rsidR="0005372C" w:rsidRPr="009C2E4A" w:rsidRDefault="0005372C" w:rsidP="0005372C">
      <w:pPr>
        <w:pStyle w:val="BodyText"/>
        <w:rPr>
          <w:lang w:val="es-US"/>
        </w:rPr>
      </w:pPr>
    </w:p>
    <w:p w14:paraId="7504B9B3" w14:textId="77777777" w:rsidR="0005372C" w:rsidRPr="009C2E4A" w:rsidRDefault="0005372C" w:rsidP="0005372C">
      <w:pPr>
        <w:pStyle w:val="BodyText"/>
        <w:rPr>
          <w:lang w:val="es-US"/>
        </w:rPr>
      </w:pPr>
    </w:p>
    <w:p w14:paraId="08C5C428" w14:textId="22E86A66" w:rsidR="00715A84" w:rsidRPr="009C2E4A" w:rsidRDefault="0005372C" w:rsidP="0005372C">
      <w:pPr>
        <w:pStyle w:val="Citation"/>
        <w:rPr>
          <w:iCs/>
          <w:lang w:val="es-US"/>
        </w:rPr>
      </w:pPr>
      <w:r>
        <w:rPr>
          <w:i w:val="0"/>
          <w:lang w:val="es"/>
        </w:rPr>
        <w:t>Fuente:</w:t>
      </w:r>
      <w:r>
        <w:rPr>
          <w:iCs/>
          <w:lang w:val="es"/>
        </w:rPr>
        <w:t xml:space="preserve"> </w:t>
      </w:r>
      <w:r>
        <w:rPr>
          <w:i w:val="0"/>
          <w:lang w:val="es"/>
        </w:rPr>
        <w:t xml:space="preserve">Lee, H. (2006). </w:t>
      </w:r>
      <w:r>
        <w:rPr>
          <w:iCs/>
          <w:lang w:val="es"/>
        </w:rPr>
        <w:t>Matar a un ruiseñor.</w:t>
      </w:r>
      <w:r>
        <w:rPr>
          <w:i w:val="0"/>
          <w:lang w:val="es"/>
        </w:rPr>
        <w:t xml:space="preserve"> Nueva York: Harper Perennial Modern Classics.</w:t>
      </w:r>
      <w:r>
        <w:rPr>
          <w:iCs/>
          <w:lang w:val="es"/>
        </w:rPr>
        <w:t xml:space="preserve"> </w:t>
      </w:r>
    </w:p>
    <w:sectPr w:rsidR="00715A84" w:rsidRPr="009C2E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5376" w14:textId="77777777" w:rsidR="00F85A30" w:rsidRDefault="00F85A30" w:rsidP="00293785">
      <w:pPr>
        <w:spacing w:after="0" w:line="240" w:lineRule="auto"/>
      </w:pPr>
      <w:r>
        <w:separator/>
      </w:r>
    </w:p>
  </w:endnote>
  <w:endnote w:type="continuationSeparator" w:id="0">
    <w:p w14:paraId="284C0522" w14:textId="77777777" w:rsidR="00F85A30" w:rsidRDefault="00F85A3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81BA" w14:textId="77777777" w:rsidR="00E66127" w:rsidRDefault="00E6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1040"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9D374A9" wp14:editId="202F5F2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876F77D" w14:textId="546E9045" w:rsidR="00293785" w:rsidRDefault="009C2E4A" w:rsidP="00D106FF">
                          <w:pPr>
                            <w:pStyle w:val="LessonFooter"/>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sidR="00F85A30">
                                <w:rPr>
                                  <w:bCs/>
                                  <w:lang w:val="es"/>
                                </w:rPr>
                                <w:t>We've Got Character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74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876F77D" w14:textId="546E9045" w:rsidR="00293785" w:rsidRDefault="0005372C" w:rsidP="00D106FF">
                    <w:pPr>
                      <w:pStyle w:val="LessonFooter"/>
                      <w:bidi w:val="0"/>
                    </w:pPr>
                    <w:sdt>
                      <w:sdtPr>
                        <w:alias w:val="Title"/>
                        <w:tag w:val=""/>
                        <w:id w:val="1281607793"/>
                        <w:placeholder>
                          <w:docPart w:val="F11C02FDB1BA48D0B274BD06E4CEABDC"/>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We've Got Character</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462E46A" wp14:editId="70E190A5">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7A49" w14:textId="77777777" w:rsidR="00E66127" w:rsidRDefault="00E6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EE67" w14:textId="77777777" w:rsidR="00F85A30" w:rsidRDefault="00F85A30" w:rsidP="00293785">
      <w:pPr>
        <w:spacing w:after="0" w:line="240" w:lineRule="auto"/>
      </w:pPr>
      <w:r>
        <w:separator/>
      </w:r>
    </w:p>
  </w:footnote>
  <w:footnote w:type="continuationSeparator" w:id="0">
    <w:p w14:paraId="18668FCD" w14:textId="77777777" w:rsidR="00F85A30" w:rsidRDefault="00F85A3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E070" w14:textId="77777777" w:rsidR="00E66127" w:rsidRDefault="00E6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8EEB" w14:textId="77777777" w:rsidR="00E66127" w:rsidRDefault="00E66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EEF" w14:textId="77777777" w:rsidR="00E66127" w:rsidRDefault="00E66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413522">
    <w:abstractNumId w:val="6"/>
  </w:num>
  <w:num w:numId="2" w16cid:durableId="2056192922">
    <w:abstractNumId w:val="7"/>
  </w:num>
  <w:num w:numId="3" w16cid:durableId="1493908561">
    <w:abstractNumId w:val="0"/>
  </w:num>
  <w:num w:numId="4" w16cid:durableId="929895343">
    <w:abstractNumId w:val="2"/>
  </w:num>
  <w:num w:numId="5" w16cid:durableId="2145735379">
    <w:abstractNumId w:val="3"/>
  </w:num>
  <w:num w:numId="6" w16cid:durableId="52853978">
    <w:abstractNumId w:val="5"/>
  </w:num>
  <w:num w:numId="7" w16cid:durableId="2006853642">
    <w:abstractNumId w:val="4"/>
  </w:num>
  <w:num w:numId="8" w16cid:durableId="1447119101">
    <w:abstractNumId w:val="8"/>
  </w:num>
  <w:num w:numId="9" w16cid:durableId="1066953020">
    <w:abstractNumId w:val="9"/>
  </w:num>
  <w:num w:numId="10" w16cid:durableId="1742563064">
    <w:abstractNumId w:val="10"/>
  </w:num>
  <w:num w:numId="11" w16cid:durableId="104971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84"/>
    <w:rsid w:val="0004006F"/>
    <w:rsid w:val="0005372C"/>
    <w:rsid w:val="00053775"/>
    <w:rsid w:val="0005619A"/>
    <w:rsid w:val="0011259B"/>
    <w:rsid w:val="00116FDD"/>
    <w:rsid w:val="00125621"/>
    <w:rsid w:val="001D0BBF"/>
    <w:rsid w:val="001E1F85"/>
    <w:rsid w:val="001F125D"/>
    <w:rsid w:val="002044B5"/>
    <w:rsid w:val="002345CC"/>
    <w:rsid w:val="00293785"/>
    <w:rsid w:val="002C0879"/>
    <w:rsid w:val="002C37B4"/>
    <w:rsid w:val="00351A19"/>
    <w:rsid w:val="0036040A"/>
    <w:rsid w:val="0039526B"/>
    <w:rsid w:val="00446C13"/>
    <w:rsid w:val="00470D9A"/>
    <w:rsid w:val="005078B4"/>
    <w:rsid w:val="0053328A"/>
    <w:rsid w:val="00540FC6"/>
    <w:rsid w:val="00544CE7"/>
    <w:rsid w:val="005511B6"/>
    <w:rsid w:val="00553C98"/>
    <w:rsid w:val="00645D7F"/>
    <w:rsid w:val="00656940"/>
    <w:rsid w:val="00665274"/>
    <w:rsid w:val="00666C03"/>
    <w:rsid w:val="00682C71"/>
    <w:rsid w:val="00686DAB"/>
    <w:rsid w:val="006E1542"/>
    <w:rsid w:val="00715A84"/>
    <w:rsid w:val="00721EA4"/>
    <w:rsid w:val="007535C0"/>
    <w:rsid w:val="007B055F"/>
    <w:rsid w:val="007E6F1D"/>
    <w:rsid w:val="00874DEC"/>
    <w:rsid w:val="00880013"/>
    <w:rsid w:val="008920A4"/>
    <w:rsid w:val="008F5386"/>
    <w:rsid w:val="00913172"/>
    <w:rsid w:val="0092238E"/>
    <w:rsid w:val="00981E19"/>
    <w:rsid w:val="00981EE0"/>
    <w:rsid w:val="009B52E4"/>
    <w:rsid w:val="009C2E4A"/>
    <w:rsid w:val="009D6E8D"/>
    <w:rsid w:val="00A03A15"/>
    <w:rsid w:val="00A101E8"/>
    <w:rsid w:val="00AC349E"/>
    <w:rsid w:val="00B92DBF"/>
    <w:rsid w:val="00BA377A"/>
    <w:rsid w:val="00BD119F"/>
    <w:rsid w:val="00BD7620"/>
    <w:rsid w:val="00C73EA1"/>
    <w:rsid w:val="00C8524A"/>
    <w:rsid w:val="00CC4F77"/>
    <w:rsid w:val="00CD3CF6"/>
    <w:rsid w:val="00CE336D"/>
    <w:rsid w:val="00D106FF"/>
    <w:rsid w:val="00D626EB"/>
    <w:rsid w:val="00DC7A6D"/>
    <w:rsid w:val="00E66127"/>
    <w:rsid w:val="00ED24C8"/>
    <w:rsid w:val="00F377E2"/>
    <w:rsid w:val="00F50748"/>
    <w:rsid w:val="00F72D02"/>
    <w:rsid w:val="00F8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F9F81"/>
  <w15:docId w15:val="{EEE2C0C3-791F-4108-9412-3A43A0F1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C02FDB1BA48D0B274BD06E4CEABDC"/>
        <w:category>
          <w:name w:val="General"/>
          <w:gallery w:val="placeholder"/>
        </w:category>
        <w:types>
          <w:type w:val="bbPlcHdr"/>
        </w:types>
        <w:behaviors>
          <w:behavior w:val="content"/>
        </w:behaviors>
        <w:guid w:val="{7653E6BE-2F86-45B4-BE92-86EBE5DBD8EB}"/>
      </w:docPartPr>
      <w:docPartBody>
        <w:p w:rsidR="00CE0371" w:rsidRDefault="00905679">
          <w:pPr>
            <w:pStyle w:val="F11C02FDB1BA48D0B274BD06E4CEAB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71"/>
    <w:rsid w:val="007A5FAA"/>
    <w:rsid w:val="00905679"/>
    <w:rsid w:val="00CE0371"/>
    <w:rsid w:val="00D76D21"/>
    <w:rsid w:val="00F3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1C02FDB1BA48D0B274BD06E4CEABDC">
    <w:name w:val="F11C02FDB1BA48D0B274BD06E4CEA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1787-B8BD-3940-ACD1-3E360DBF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14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We've Got Character</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We've Got Character</dc:title>
  <dc:creator>k20center@ou.edu</dc:creator>
  <cp:lastModifiedBy>Anna G. Patrick</cp:lastModifiedBy>
  <cp:revision>8</cp:revision>
  <cp:lastPrinted>2016-07-14T14:08:00Z</cp:lastPrinted>
  <dcterms:created xsi:type="dcterms:W3CDTF">2020-03-13T18:37:00Z</dcterms:created>
  <dcterms:modified xsi:type="dcterms:W3CDTF">2022-05-16T19:52:00Z</dcterms:modified>
</cp:coreProperties>
</file>