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C6D91" w14:textId="5DEB7ACD" w:rsidR="00C73EA1" w:rsidRDefault="00482731" w:rsidP="00482731">
      <w:pPr>
        <w:pStyle w:val="Title"/>
      </w:pPr>
      <w:r>
        <w:rPr>
          <w:bCs/>
          <w:lang w:val="es"/>
        </w:rPr>
        <w:t xml:space="preserve">Lista de control para la evaluación de las fuentes </w:t>
      </w:r>
    </w:p>
    <w:p w14:paraId="3CB124D3" w14:textId="63918AD4" w:rsidR="003C1205" w:rsidRDefault="003C1205" w:rsidP="003C1205">
      <w:pPr>
        <w:pStyle w:val="Heading1"/>
      </w:pPr>
      <w:r>
        <w:rPr>
          <w:bCs/>
          <w:lang w:val="es"/>
        </w:rPr>
        <w:t>Título de la fuente (impreso o sitio web):</w:t>
      </w:r>
    </w:p>
    <w:p w14:paraId="2F45355E" w14:textId="4F2F0916" w:rsidR="003C1205" w:rsidRDefault="003C1205" w:rsidP="003C1205">
      <w:pPr>
        <w:pStyle w:val="Heading1"/>
      </w:pPr>
      <w:r>
        <w:rPr>
          <w:bCs/>
          <w:lang w:val="es"/>
        </w:rPr>
        <w:t>Título del artículo o de la página (si es de un sitio web):</w:t>
      </w:r>
    </w:p>
    <w:p w14:paraId="0ACA9F8E" w14:textId="77777777" w:rsidR="003C1205" w:rsidRPr="003C1205" w:rsidRDefault="003C1205" w:rsidP="003C1205">
      <w:pPr>
        <w:rPr>
          <w:sz w:val="2"/>
          <w:szCs w:val="2"/>
        </w:rPr>
      </w:pP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30"/>
        <w:gridCol w:w="900"/>
      </w:tblGrid>
      <w:tr w:rsidR="00482731" w:rsidRPr="0053328A" w14:paraId="52DD0A21" w14:textId="77777777" w:rsidTr="003C1205">
        <w:trPr>
          <w:cantSplit/>
        </w:trPr>
        <w:tc>
          <w:tcPr>
            <w:tcW w:w="9530" w:type="dxa"/>
            <w:gridSpan w:val="2"/>
            <w:shd w:val="clear" w:color="auto" w:fill="3E5C61" w:themeFill="accent2"/>
            <w:vAlign w:val="center"/>
          </w:tcPr>
          <w:p w14:paraId="01F9451D" w14:textId="629B85A8" w:rsidR="00482731" w:rsidRPr="0053328A" w:rsidRDefault="00482731" w:rsidP="007A212E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Autoridad</w:t>
            </w:r>
          </w:p>
        </w:tc>
      </w:tr>
      <w:tr w:rsidR="00482731" w14:paraId="4AC865C9" w14:textId="77777777" w:rsidTr="003C1205">
        <w:tc>
          <w:tcPr>
            <w:tcW w:w="9530" w:type="dxa"/>
            <w:gridSpan w:val="2"/>
            <w:vAlign w:val="center"/>
          </w:tcPr>
          <w:p w14:paraId="04DA6E5C" w14:textId="6F248766" w:rsidR="00482731" w:rsidRDefault="00482731" w:rsidP="007A212E">
            <w:pPr>
              <w:pStyle w:val="Heading2"/>
              <w:spacing w:before="0" w:line="240" w:lineRule="auto"/>
              <w:outlineLvl w:val="1"/>
            </w:pPr>
            <w:r>
              <w:rPr>
                <w:iCs/>
                <w:lang w:val="es"/>
              </w:rPr>
              <w:t>Consejo: Para ayudar a determinar la experiencia del autor, busca antecedentes, credenciales, otros trabajos, etc. En un sitio web, busca enlaces como “Sobre nosotros”, “Preguntas frecuentes” o “Antecedentes”.</w:t>
            </w:r>
          </w:p>
        </w:tc>
      </w:tr>
      <w:tr w:rsidR="00482731" w14:paraId="5F822E98" w14:textId="77777777" w:rsidTr="003C1205">
        <w:tc>
          <w:tcPr>
            <w:tcW w:w="8630" w:type="dxa"/>
            <w:vAlign w:val="center"/>
          </w:tcPr>
          <w:p w14:paraId="668CA840" w14:textId="56855BEB" w:rsidR="00482731" w:rsidRPr="00482731" w:rsidRDefault="00482731" w:rsidP="007A212E">
            <w:pPr>
              <w:spacing w:after="0" w:line="240" w:lineRule="auto"/>
            </w:pPr>
            <w:r>
              <w:rPr>
                <w:lang w:val="es"/>
              </w:rPr>
              <w:t>¿Está claro quién es el autor?</w:t>
            </w:r>
          </w:p>
        </w:tc>
        <w:tc>
          <w:tcPr>
            <w:tcW w:w="900" w:type="dxa"/>
            <w:vAlign w:val="center"/>
          </w:tcPr>
          <w:p w14:paraId="04F5A9DD" w14:textId="1EE35B24" w:rsidR="007A212E" w:rsidRPr="007A212E" w:rsidRDefault="007A212E" w:rsidP="007A212E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14:paraId="4B41026A" w14:textId="77777777" w:rsidTr="003C1205">
        <w:tc>
          <w:tcPr>
            <w:tcW w:w="8630" w:type="dxa"/>
            <w:vAlign w:val="center"/>
          </w:tcPr>
          <w:p w14:paraId="10F70545" w14:textId="65E720DC" w:rsidR="007A212E" w:rsidRPr="00482731" w:rsidRDefault="007A212E" w:rsidP="007A212E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¿Ha proporcionado el autor información de contacto, como nombre, correo electrónico, número de teléfono o dirección?</w:t>
            </w:r>
          </w:p>
        </w:tc>
        <w:tc>
          <w:tcPr>
            <w:tcW w:w="900" w:type="dxa"/>
            <w:vAlign w:val="center"/>
          </w:tcPr>
          <w:p w14:paraId="6F91E667" w14:textId="66AC4FE7" w:rsidR="007A212E" w:rsidRPr="007A212E" w:rsidRDefault="007A212E" w:rsidP="007A212E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14:paraId="240B1696" w14:textId="77777777" w:rsidTr="003C1205">
        <w:tc>
          <w:tcPr>
            <w:tcW w:w="8630" w:type="dxa"/>
            <w:vAlign w:val="center"/>
          </w:tcPr>
          <w:p w14:paraId="53FDDE93" w14:textId="5F317AFC" w:rsidR="007A212E" w:rsidRPr="00482731" w:rsidRDefault="007A212E" w:rsidP="007A212E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Si no hay un autor personal, ¿se proporciona un editor, una editorial o una institución, junto con la información de contacto?</w:t>
            </w:r>
          </w:p>
        </w:tc>
        <w:tc>
          <w:tcPr>
            <w:tcW w:w="900" w:type="dxa"/>
            <w:vAlign w:val="center"/>
          </w:tcPr>
          <w:p w14:paraId="4D507E53" w14:textId="4BF4230B" w:rsidR="007A212E" w:rsidRPr="007A212E" w:rsidRDefault="007A212E" w:rsidP="007A212E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14:paraId="1B234AEC" w14:textId="77777777" w:rsidTr="003C1205">
        <w:tc>
          <w:tcPr>
            <w:tcW w:w="8630" w:type="dxa"/>
            <w:vAlign w:val="center"/>
          </w:tcPr>
          <w:p w14:paraId="67788D67" w14:textId="733841E4" w:rsidR="007A212E" w:rsidRPr="00482731" w:rsidRDefault="007A212E" w:rsidP="007A212E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¿El individuo o la organización enumeran sus cualificaciones o credenciales?</w:t>
            </w:r>
          </w:p>
        </w:tc>
        <w:tc>
          <w:tcPr>
            <w:tcW w:w="900" w:type="dxa"/>
            <w:vAlign w:val="center"/>
          </w:tcPr>
          <w:p w14:paraId="16D5978A" w14:textId="1632E600" w:rsidR="007A212E" w:rsidRPr="007A212E" w:rsidRDefault="007A212E" w:rsidP="007A212E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:rsidRPr="0053328A" w14:paraId="79012133" w14:textId="77777777" w:rsidTr="003C1205">
        <w:trPr>
          <w:cantSplit/>
        </w:trPr>
        <w:tc>
          <w:tcPr>
            <w:tcW w:w="9530" w:type="dxa"/>
            <w:gridSpan w:val="2"/>
            <w:shd w:val="clear" w:color="auto" w:fill="3E5C61" w:themeFill="accent2"/>
            <w:vAlign w:val="center"/>
          </w:tcPr>
          <w:p w14:paraId="15B5C2DC" w14:textId="396A5C26" w:rsidR="007A212E" w:rsidRPr="0053328A" w:rsidRDefault="007A212E" w:rsidP="005D0323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Precisión</w:t>
            </w:r>
          </w:p>
        </w:tc>
      </w:tr>
      <w:tr w:rsidR="007A212E" w14:paraId="760A0E3B" w14:textId="77777777" w:rsidTr="003C1205">
        <w:tc>
          <w:tcPr>
            <w:tcW w:w="9530" w:type="dxa"/>
            <w:gridSpan w:val="2"/>
            <w:vAlign w:val="center"/>
          </w:tcPr>
          <w:p w14:paraId="3B6392F8" w14:textId="15DDFC87" w:rsidR="007A212E" w:rsidRDefault="007A212E" w:rsidP="005D0323">
            <w:pPr>
              <w:pStyle w:val="Heading2"/>
              <w:spacing w:before="0" w:line="240" w:lineRule="auto"/>
              <w:outlineLvl w:val="1"/>
            </w:pPr>
            <w:r>
              <w:rPr>
                <w:iCs/>
                <w:lang w:val="es"/>
              </w:rPr>
              <w:t>Pista: Cualquiera puede publicar cualquier cosa en Internet. Asegúrate de que la información de su fuente sea exacta y verificable.</w:t>
            </w:r>
          </w:p>
        </w:tc>
      </w:tr>
      <w:tr w:rsidR="007A212E" w:rsidRPr="007A212E" w14:paraId="3C7639E5" w14:textId="77777777" w:rsidTr="003C1205">
        <w:tc>
          <w:tcPr>
            <w:tcW w:w="8630" w:type="dxa"/>
            <w:vAlign w:val="center"/>
          </w:tcPr>
          <w:p w14:paraId="7AD0DAFA" w14:textId="3B4588C5" w:rsidR="007A212E" w:rsidRPr="00482731" w:rsidRDefault="007A212E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Basándote en la lectura que ya has realizado sobre el tema, ¿te parece correcta la información del sitio?</w:t>
            </w:r>
          </w:p>
        </w:tc>
        <w:tc>
          <w:tcPr>
            <w:tcW w:w="900" w:type="dxa"/>
            <w:vAlign w:val="center"/>
          </w:tcPr>
          <w:p w14:paraId="396D983D" w14:textId="77777777" w:rsidR="007A212E" w:rsidRPr="007A212E" w:rsidRDefault="007A212E" w:rsidP="005D0323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:rsidRPr="007A212E" w14:paraId="0C2C9426" w14:textId="77777777" w:rsidTr="003C1205">
        <w:tc>
          <w:tcPr>
            <w:tcW w:w="8630" w:type="dxa"/>
            <w:vAlign w:val="center"/>
          </w:tcPr>
          <w:p w14:paraId="1E97E8F3" w14:textId="76564943" w:rsidR="007A212E" w:rsidRPr="00482731" w:rsidRDefault="007A212E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¿Se hace referencia a la información fáctica en las notas a pie de página o en las obras citadas?</w:t>
            </w:r>
          </w:p>
        </w:tc>
        <w:tc>
          <w:tcPr>
            <w:tcW w:w="900" w:type="dxa"/>
            <w:vAlign w:val="center"/>
          </w:tcPr>
          <w:p w14:paraId="44D07530" w14:textId="77777777" w:rsidR="007A212E" w:rsidRPr="007A212E" w:rsidRDefault="007A212E" w:rsidP="005D0323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:rsidRPr="007A212E" w14:paraId="2D755647" w14:textId="77777777" w:rsidTr="003C1205">
        <w:tc>
          <w:tcPr>
            <w:tcW w:w="8630" w:type="dxa"/>
            <w:vAlign w:val="center"/>
          </w:tcPr>
          <w:p w14:paraId="253C23E3" w14:textId="29D4E7F3" w:rsidR="007A212E" w:rsidRPr="00482731" w:rsidRDefault="007A212E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¿Hay errores gramaticales u ortográficos?</w:t>
            </w:r>
          </w:p>
        </w:tc>
        <w:tc>
          <w:tcPr>
            <w:tcW w:w="900" w:type="dxa"/>
            <w:vAlign w:val="center"/>
          </w:tcPr>
          <w:p w14:paraId="0F398A25" w14:textId="77777777" w:rsidR="007A212E" w:rsidRPr="007A212E" w:rsidRDefault="007A212E" w:rsidP="005D0323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:rsidRPr="007A212E" w14:paraId="7E8C3B65" w14:textId="77777777" w:rsidTr="003C1205">
        <w:tc>
          <w:tcPr>
            <w:tcW w:w="8630" w:type="dxa"/>
            <w:vAlign w:val="center"/>
          </w:tcPr>
          <w:p w14:paraId="097BBB69" w14:textId="2B56287C" w:rsidR="007A212E" w:rsidRPr="00482731" w:rsidRDefault="007A212E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Si está en línea, ¿hay enlaces a otras páginas y son fuentes fiables? (Omitir si no se aplica).</w:t>
            </w:r>
          </w:p>
        </w:tc>
        <w:tc>
          <w:tcPr>
            <w:tcW w:w="900" w:type="dxa"/>
            <w:vAlign w:val="center"/>
          </w:tcPr>
          <w:p w14:paraId="6AD167E9" w14:textId="77777777" w:rsidR="007A212E" w:rsidRPr="007A212E" w:rsidRDefault="007A212E" w:rsidP="005D0323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:rsidRPr="0053328A" w14:paraId="7F5D5122" w14:textId="77777777" w:rsidTr="003C1205">
        <w:trPr>
          <w:cantSplit/>
        </w:trPr>
        <w:tc>
          <w:tcPr>
            <w:tcW w:w="9530" w:type="dxa"/>
            <w:gridSpan w:val="2"/>
            <w:shd w:val="clear" w:color="auto" w:fill="3E5C61" w:themeFill="accent2"/>
            <w:vAlign w:val="center"/>
          </w:tcPr>
          <w:p w14:paraId="04F9D497" w14:textId="4B24CBD5" w:rsidR="007A212E" w:rsidRPr="0053328A" w:rsidRDefault="00124D67" w:rsidP="005D0323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Puntualidad</w:t>
            </w:r>
          </w:p>
        </w:tc>
      </w:tr>
      <w:tr w:rsidR="007A212E" w14:paraId="7658F341" w14:textId="77777777" w:rsidTr="003C1205">
        <w:tc>
          <w:tcPr>
            <w:tcW w:w="9530" w:type="dxa"/>
            <w:gridSpan w:val="2"/>
            <w:vAlign w:val="center"/>
          </w:tcPr>
          <w:p w14:paraId="39FE92F7" w14:textId="1E4ED20C" w:rsidR="007A212E" w:rsidRDefault="007A212E" w:rsidP="005D0323">
            <w:pPr>
              <w:pStyle w:val="Heading2"/>
              <w:spacing w:before="0" w:line="240" w:lineRule="auto"/>
              <w:outlineLvl w:val="1"/>
            </w:pPr>
            <w:r>
              <w:rPr>
                <w:iCs/>
                <w:lang w:val="es"/>
              </w:rPr>
              <w:t>Pista: Ten en cuenta que la información, como las estadísticas, puede ser incorrecta si no está actualizada. Es importante encontrar la fecha de la publicación para verificar la exactitud.</w:t>
            </w:r>
          </w:p>
        </w:tc>
      </w:tr>
      <w:tr w:rsidR="007A212E" w:rsidRPr="007A212E" w14:paraId="52B070D3" w14:textId="77777777" w:rsidTr="003C1205">
        <w:tc>
          <w:tcPr>
            <w:tcW w:w="8630" w:type="dxa"/>
            <w:vAlign w:val="center"/>
          </w:tcPr>
          <w:p w14:paraId="4D790989" w14:textId="4396F465" w:rsidR="007A212E" w:rsidRPr="00482731" w:rsidRDefault="007A212E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¿Existe una fecha que indique cuándo se publicó o actualizó por última vez la fuente?</w:t>
            </w:r>
          </w:p>
        </w:tc>
        <w:tc>
          <w:tcPr>
            <w:tcW w:w="900" w:type="dxa"/>
            <w:vAlign w:val="center"/>
          </w:tcPr>
          <w:p w14:paraId="376FAF9A" w14:textId="77777777" w:rsidR="007A212E" w:rsidRPr="007A212E" w:rsidRDefault="007A212E" w:rsidP="005D0323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7A212E" w:rsidRPr="007A212E" w14:paraId="2B690C57" w14:textId="77777777" w:rsidTr="003C1205">
        <w:tc>
          <w:tcPr>
            <w:tcW w:w="8630" w:type="dxa"/>
            <w:vAlign w:val="center"/>
          </w:tcPr>
          <w:p w14:paraId="55E52C3D" w14:textId="1A82AF7C" w:rsidR="007A212E" w:rsidRPr="00482731" w:rsidRDefault="007A212E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lastRenderedPageBreak/>
              <w:t>Si está en línea, ¿la fuente contiene un mínimo de enlaces “rotos”? (Omitir si no se aplica).</w:t>
            </w:r>
          </w:p>
        </w:tc>
        <w:tc>
          <w:tcPr>
            <w:tcW w:w="900" w:type="dxa"/>
            <w:vAlign w:val="center"/>
          </w:tcPr>
          <w:p w14:paraId="53DEF4FA" w14:textId="77777777" w:rsidR="007A212E" w:rsidRPr="007A212E" w:rsidRDefault="007A212E" w:rsidP="005D0323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185EA6" w:rsidRPr="0053328A" w14:paraId="06FBA1D3" w14:textId="77777777" w:rsidTr="003C1205">
        <w:trPr>
          <w:cantSplit/>
        </w:trPr>
        <w:tc>
          <w:tcPr>
            <w:tcW w:w="9530" w:type="dxa"/>
            <w:gridSpan w:val="2"/>
            <w:shd w:val="clear" w:color="auto" w:fill="3E5C61" w:themeFill="accent2"/>
            <w:vAlign w:val="center"/>
          </w:tcPr>
          <w:p w14:paraId="68A46D22" w14:textId="1717F7B4" w:rsidR="00185EA6" w:rsidRPr="0053328A" w:rsidRDefault="00185EA6" w:rsidP="005D0323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Objetividad</w:t>
            </w:r>
          </w:p>
        </w:tc>
      </w:tr>
      <w:tr w:rsidR="00185EA6" w14:paraId="6CB7EE53" w14:textId="77777777" w:rsidTr="003C1205">
        <w:tc>
          <w:tcPr>
            <w:tcW w:w="9530" w:type="dxa"/>
            <w:gridSpan w:val="2"/>
            <w:vAlign w:val="center"/>
          </w:tcPr>
          <w:p w14:paraId="7E7BC16A" w14:textId="398240B3" w:rsidR="00185EA6" w:rsidRDefault="00185EA6" w:rsidP="005D0323">
            <w:pPr>
              <w:pStyle w:val="Heading2"/>
              <w:spacing w:before="0" w:line="240" w:lineRule="auto"/>
              <w:outlineLvl w:val="1"/>
            </w:pPr>
            <w:r>
              <w:rPr>
                <w:iCs/>
                <w:lang w:val="es"/>
              </w:rPr>
              <w:t>Pista: Busca fuentes que presenten la información con un mínimo de sesgo. Determinar la intención del autor o del editor para verificar la objetividad. Las fuentes objetivas pretenden informar, no persuadir.</w:t>
            </w:r>
          </w:p>
        </w:tc>
      </w:tr>
      <w:tr w:rsidR="00185EA6" w:rsidRPr="007A212E" w14:paraId="71AE04DF" w14:textId="77777777" w:rsidTr="003C1205">
        <w:tc>
          <w:tcPr>
            <w:tcW w:w="8630" w:type="dxa"/>
            <w:vAlign w:val="center"/>
          </w:tcPr>
          <w:p w14:paraId="673ED8DE" w14:textId="26178EC3" w:rsidR="00185EA6" w:rsidRPr="00482731" w:rsidRDefault="00185EA6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¿Evita la fuente la publicidad que pueda suponer un conflicto de intereses con el contenido?</w:t>
            </w:r>
          </w:p>
        </w:tc>
        <w:tc>
          <w:tcPr>
            <w:tcW w:w="900" w:type="dxa"/>
            <w:vAlign w:val="center"/>
          </w:tcPr>
          <w:p w14:paraId="71129A15" w14:textId="77777777" w:rsidR="00185EA6" w:rsidRPr="007A212E" w:rsidRDefault="00185EA6" w:rsidP="005D0323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185EA6" w:rsidRPr="007A212E" w14:paraId="4BE58B1D" w14:textId="77777777" w:rsidTr="003C1205">
        <w:tc>
          <w:tcPr>
            <w:tcW w:w="8630" w:type="dxa"/>
            <w:vAlign w:val="center"/>
          </w:tcPr>
          <w:p w14:paraId="3BFDD8EC" w14:textId="6D0F63AC" w:rsidR="00185EA6" w:rsidRPr="00482731" w:rsidRDefault="00185EA6" w:rsidP="005D0323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Si se trata una cuestión discutible, ¿se presentan ambas partes?</w:t>
            </w:r>
          </w:p>
        </w:tc>
        <w:tc>
          <w:tcPr>
            <w:tcW w:w="900" w:type="dxa"/>
            <w:vAlign w:val="center"/>
          </w:tcPr>
          <w:p w14:paraId="14779D98" w14:textId="77777777" w:rsidR="00185EA6" w:rsidRPr="007A212E" w:rsidRDefault="00185EA6" w:rsidP="005D0323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185EA6" w:rsidRPr="007A212E" w14:paraId="46404DE2" w14:textId="77777777" w:rsidTr="003C1205">
        <w:tc>
          <w:tcPr>
            <w:tcW w:w="8630" w:type="dxa"/>
            <w:vAlign w:val="center"/>
          </w:tcPr>
          <w:p w14:paraId="4BF38AE0" w14:textId="54F8ED2A" w:rsidR="00185EA6" w:rsidRPr="000F2F09" w:rsidRDefault="00185EA6" w:rsidP="00185EA6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¿Confías en el autor o en la organización que ha creado el recurso?</w:t>
            </w:r>
          </w:p>
        </w:tc>
        <w:tc>
          <w:tcPr>
            <w:tcW w:w="900" w:type="dxa"/>
            <w:vAlign w:val="center"/>
          </w:tcPr>
          <w:p w14:paraId="59239CB9" w14:textId="6D565104" w:rsidR="00185EA6" w:rsidRPr="007A212E" w:rsidRDefault="00185EA6" w:rsidP="00185EA6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185EA6" w:rsidRPr="0053328A" w14:paraId="404C50CF" w14:textId="77777777" w:rsidTr="003C1205">
        <w:trPr>
          <w:cantSplit/>
        </w:trPr>
        <w:tc>
          <w:tcPr>
            <w:tcW w:w="9530" w:type="dxa"/>
            <w:gridSpan w:val="2"/>
            <w:shd w:val="clear" w:color="auto" w:fill="3E5C61" w:themeFill="accent2"/>
            <w:vAlign w:val="center"/>
          </w:tcPr>
          <w:p w14:paraId="4016A888" w14:textId="52656513" w:rsidR="00185EA6" w:rsidRPr="0053328A" w:rsidRDefault="00185EA6" w:rsidP="00185EA6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Propósito</w:t>
            </w:r>
          </w:p>
        </w:tc>
      </w:tr>
      <w:tr w:rsidR="00185EA6" w14:paraId="7E24BA8C" w14:textId="77777777" w:rsidTr="003C1205">
        <w:tc>
          <w:tcPr>
            <w:tcW w:w="9530" w:type="dxa"/>
            <w:gridSpan w:val="2"/>
            <w:vAlign w:val="center"/>
          </w:tcPr>
          <w:p w14:paraId="4AC4E226" w14:textId="0CB883C0" w:rsidR="00185EA6" w:rsidRDefault="00185EA6" w:rsidP="00185EA6">
            <w:pPr>
              <w:pStyle w:val="Heading2"/>
              <w:spacing w:before="0" w:line="240" w:lineRule="auto"/>
              <w:outlineLvl w:val="1"/>
            </w:pPr>
            <w:r>
              <w:rPr>
                <w:iCs/>
                <w:lang w:val="es"/>
              </w:rPr>
              <w:t>Pista: ¿El público al que va dirigida la fuente es erudito o no? Si la fuente es un sitio web, utiliza la URL para ayudar a determinar su propósito.</w:t>
            </w:r>
          </w:p>
        </w:tc>
      </w:tr>
      <w:tr w:rsidR="00185EA6" w:rsidRPr="007A212E" w14:paraId="497AA844" w14:textId="77777777" w:rsidTr="004442B7">
        <w:trPr>
          <w:trHeight w:val="387"/>
        </w:trPr>
        <w:tc>
          <w:tcPr>
            <w:tcW w:w="8630" w:type="dxa"/>
            <w:vAlign w:val="center"/>
          </w:tcPr>
          <w:p w14:paraId="62157888" w14:textId="68A90ACD" w:rsidR="00185EA6" w:rsidRPr="00482731" w:rsidRDefault="00185EA6" w:rsidP="00185EA6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¿La información de la fuente es relevante para sus necesidades?</w:t>
            </w:r>
          </w:p>
        </w:tc>
        <w:tc>
          <w:tcPr>
            <w:tcW w:w="900" w:type="dxa"/>
            <w:vAlign w:val="center"/>
          </w:tcPr>
          <w:p w14:paraId="6CBDD3FE" w14:textId="77777777" w:rsidR="00185EA6" w:rsidRPr="007A212E" w:rsidRDefault="00185EA6" w:rsidP="00185EA6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185EA6" w:rsidRPr="007A212E" w14:paraId="78F487D2" w14:textId="77777777" w:rsidTr="004442B7">
        <w:trPr>
          <w:trHeight w:val="360"/>
        </w:trPr>
        <w:tc>
          <w:tcPr>
            <w:tcW w:w="8630" w:type="dxa"/>
            <w:vAlign w:val="center"/>
          </w:tcPr>
          <w:p w14:paraId="01960F40" w14:textId="66CBEE40" w:rsidR="00185EA6" w:rsidRPr="00482731" w:rsidRDefault="00185EA6" w:rsidP="00185EA6">
            <w:pPr>
              <w:spacing w:after="0" w:line="240" w:lineRule="auto"/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¿Evita la fuente persuadir a su público o vender un producto?</w:t>
            </w:r>
          </w:p>
        </w:tc>
        <w:tc>
          <w:tcPr>
            <w:tcW w:w="900" w:type="dxa"/>
            <w:vAlign w:val="center"/>
          </w:tcPr>
          <w:p w14:paraId="74D3B5DB" w14:textId="77777777" w:rsidR="00185EA6" w:rsidRPr="007A212E" w:rsidRDefault="00185EA6" w:rsidP="00185EA6">
            <w:pPr>
              <w:spacing w:line="240" w:lineRule="auto"/>
              <w:rPr>
                <w:rFonts w:ascii="Segoe UI Symbol" w:eastAsia="MS Gothic" w:hAnsi="Segoe UI Symbol" w:cs="Segoe UI Symbol"/>
                <w:color w:val="910D28" w:themeColor="accent1"/>
                <w:szCs w:val="24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  <w:tr w:rsidR="00185EA6" w:rsidRPr="007A212E" w14:paraId="11020142" w14:textId="77777777" w:rsidTr="003C1205">
        <w:tc>
          <w:tcPr>
            <w:tcW w:w="8630" w:type="dxa"/>
            <w:vAlign w:val="center"/>
          </w:tcPr>
          <w:p w14:paraId="644926B7" w14:textId="4279A1DD" w:rsidR="00185EA6" w:rsidRPr="000F2F09" w:rsidRDefault="00185EA6" w:rsidP="00185EA6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"/>
              </w:rPr>
              <w:t>Si se trata de un sitio web, ¿tiene la fuente una terminación .edu o .gov en su URL? (Omitir si no se aplica).</w:t>
            </w:r>
          </w:p>
        </w:tc>
        <w:tc>
          <w:tcPr>
            <w:tcW w:w="900" w:type="dxa"/>
            <w:vAlign w:val="center"/>
          </w:tcPr>
          <w:p w14:paraId="655F385C" w14:textId="0C48D8E7" w:rsidR="00185EA6" w:rsidRPr="007A212E" w:rsidRDefault="00185EA6" w:rsidP="00185EA6">
            <w:pPr>
              <w:spacing w:line="240" w:lineRule="auto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S / N</w:t>
            </w:r>
          </w:p>
        </w:tc>
      </w:tr>
    </w:tbl>
    <w:p w14:paraId="5F29A179" w14:textId="71054440" w:rsidR="0036040A" w:rsidRPr="004442B7" w:rsidRDefault="0036040A" w:rsidP="00F72D02">
      <w:pPr>
        <w:rPr>
          <w:sz w:val="12"/>
          <w:szCs w:val="12"/>
        </w:rPr>
      </w:pPr>
    </w:p>
    <w:p w14:paraId="621C61C1" w14:textId="73761FBB" w:rsidR="00185EA6" w:rsidRPr="007A3579" w:rsidRDefault="00185EA6" w:rsidP="007A3579">
      <w:pPr>
        <w:spacing w:line="240" w:lineRule="auto"/>
        <w:rPr>
          <w:rFonts w:asciiTheme="majorHAnsi" w:hAnsiTheme="majorHAnsi" w:cstheme="majorHAnsi"/>
          <w:b/>
          <w:bCs/>
          <w:color w:val="910D28" w:themeColor="accent1"/>
          <w:szCs w:val="24"/>
        </w:rPr>
      </w:pPr>
      <w:r>
        <w:rPr>
          <w:rFonts w:asciiTheme="majorHAnsi" w:hAnsiTheme="majorHAnsi" w:cstheme="majorHAnsi"/>
          <w:b/>
          <w:bCs/>
          <w:color w:val="910D28" w:themeColor="accent1"/>
          <w:szCs w:val="24"/>
          <w:lang w:val="es"/>
        </w:rPr>
        <w:t>Evalúa la fiabilidad de esta fuente y resume las pruebas que apoyan su afirmación.</w:t>
      </w:r>
    </w:p>
    <w:p w14:paraId="114B4ED1" w14:textId="38320EFF" w:rsidR="00185EA6" w:rsidRPr="007A3579" w:rsidRDefault="00185EA6" w:rsidP="007A3579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  <w:lang w:val="es"/>
        </w:rPr>
        <w:t>______________________________________________________________________________</w:t>
      </w:r>
    </w:p>
    <w:p w14:paraId="62EA2071" w14:textId="15AC33A2" w:rsidR="00185EA6" w:rsidRPr="007A3579" w:rsidRDefault="00185EA6" w:rsidP="007A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theme="minorHAnsi"/>
        </w:rPr>
      </w:pPr>
      <w:r>
        <w:rPr>
          <w:rFonts w:cstheme="minorHAnsi"/>
          <w:szCs w:val="24"/>
          <w:lang w:val="es"/>
        </w:rPr>
        <w:t>______________________________________________________________________________</w:t>
      </w:r>
    </w:p>
    <w:p w14:paraId="44156526" w14:textId="0A459A82" w:rsidR="00185EA6" w:rsidRPr="007A3579" w:rsidRDefault="00185EA6" w:rsidP="007A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theme="minorHAnsi"/>
        </w:rPr>
      </w:pPr>
      <w:r>
        <w:rPr>
          <w:rFonts w:cstheme="minorHAnsi"/>
          <w:szCs w:val="24"/>
          <w:lang w:val="es"/>
        </w:rPr>
        <w:t>______________________________________________________________________________</w:t>
      </w:r>
    </w:p>
    <w:p w14:paraId="4A26D70A" w14:textId="2B4519BC" w:rsidR="00185EA6" w:rsidRPr="007A3579" w:rsidRDefault="00185EA6" w:rsidP="007A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theme="minorHAnsi"/>
        </w:rPr>
      </w:pPr>
      <w:r>
        <w:rPr>
          <w:rFonts w:cstheme="minorHAnsi"/>
          <w:szCs w:val="24"/>
          <w:lang w:val="es"/>
        </w:rPr>
        <w:t>______________________________________________________________________________</w:t>
      </w:r>
    </w:p>
    <w:p w14:paraId="72183D23" w14:textId="60602E7E" w:rsidR="00185EA6" w:rsidRPr="007A3579" w:rsidRDefault="00185EA6" w:rsidP="007A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  <w:lang w:val="es"/>
        </w:rPr>
        <w:t>______________________________________________________________________________</w:t>
      </w:r>
    </w:p>
    <w:p w14:paraId="0DE4A9E1" w14:textId="3AB40406" w:rsidR="007A3579" w:rsidRPr="007A3579" w:rsidRDefault="007A3579" w:rsidP="007A3579">
      <w:pPr>
        <w:pStyle w:val="BodyText"/>
        <w:spacing w:line="360" w:lineRule="auto"/>
        <w:rPr>
          <w:rFonts w:cstheme="minorHAnsi"/>
        </w:rPr>
      </w:pPr>
      <w:r>
        <w:rPr>
          <w:rFonts w:cstheme="minorHAnsi"/>
          <w:lang w:val="es"/>
        </w:rPr>
        <w:t>______________________________________________________________________________</w:t>
      </w:r>
    </w:p>
    <w:p w14:paraId="5CD20345" w14:textId="77777777" w:rsidR="003C1205" w:rsidRDefault="007A3579" w:rsidP="007A3579">
      <w:pPr>
        <w:pStyle w:val="BodyText"/>
        <w:spacing w:line="360" w:lineRule="auto"/>
        <w:rPr>
          <w:rFonts w:cstheme="minorHAnsi"/>
        </w:rPr>
      </w:pPr>
      <w:r>
        <w:rPr>
          <w:rFonts w:cstheme="minorHAnsi"/>
          <w:lang w:val="es"/>
        </w:rPr>
        <w:t>______________________________________________________________________________</w:t>
      </w:r>
    </w:p>
    <w:sectPr w:rsidR="003C1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B22B" w14:textId="77777777" w:rsidR="009F489F" w:rsidRDefault="009F489F" w:rsidP="00293785">
      <w:pPr>
        <w:spacing w:after="0" w:line="240" w:lineRule="auto"/>
      </w:pPr>
      <w:r>
        <w:separator/>
      </w:r>
    </w:p>
  </w:endnote>
  <w:endnote w:type="continuationSeparator" w:id="0">
    <w:p w14:paraId="0617DCE4" w14:textId="77777777" w:rsidR="009F489F" w:rsidRDefault="009F48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F99" w14:textId="77777777" w:rsidR="00573525" w:rsidRDefault="0057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CB1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9F7184" wp14:editId="5AD28A3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5A9F" w14:textId="77AEAD55" w:rsidR="00293785" w:rsidRDefault="004442B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6A53F560FB84D709F1DBAE955BDC34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489F">
                                <w:rPr>
                                  <w:bCs/>
                                  <w:lang w:val="es"/>
                                </w:rPr>
                                <w:t>Alienstock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F71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00B15A9F" w14:textId="77AEAD55" w:rsidR="00293785" w:rsidRDefault="009F489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6A53F560FB84D709F1DBAE955BDC34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Alienstock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A0DB287" wp14:editId="5A86CE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5D18" w14:textId="77777777" w:rsidR="00573525" w:rsidRDefault="0057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FE61" w14:textId="77777777" w:rsidR="009F489F" w:rsidRDefault="009F489F" w:rsidP="00293785">
      <w:pPr>
        <w:spacing w:after="0" w:line="240" w:lineRule="auto"/>
      </w:pPr>
      <w:r>
        <w:separator/>
      </w:r>
    </w:p>
  </w:footnote>
  <w:footnote w:type="continuationSeparator" w:id="0">
    <w:p w14:paraId="4D135A34" w14:textId="77777777" w:rsidR="009F489F" w:rsidRDefault="009F489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C254" w14:textId="77777777" w:rsidR="00573525" w:rsidRDefault="00573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E483" w14:textId="77777777" w:rsidR="00573525" w:rsidRDefault="00573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3A5F" w14:textId="77777777" w:rsidR="00573525" w:rsidRDefault="00573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937"/>
    <w:multiLevelType w:val="hybridMultilevel"/>
    <w:tmpl w:val="BE2E7CE6"/>
    <w:lvl w:ilvl="0" w:tplc="6DBE8AD0">
      <w:start w:val="1"/>
      <w:numFmt w:val="bullet"/>
      <w:lvlText w:val="#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E92"/>
    <w:multiLevelType w:val="hybridMultilevel"/>
    <w:tmpl w:val="52A2805E"/>
    <w:lvl w:ilvl="0" w:tplc="B15A6E4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18EA"/>
    <w:multiLevelType w:val="hybridMultilevel"/>
    <w:tmpl w:val="E028F868"/>
    <w:lvl w:ilvl="0" w:tplc="6DA865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761A0"/>
    <w:multiLevelType w:val="hybridMultilevel"/>
    <w:tmpl w:val="E4C28E48"/>
    <w:lvl w:ilvl="0" w:tplc="410257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5356">
    <w:abstractNumId w:val="10"/>
  </w:num>
  <w:num w:numId="2" w16cid:durableId="1425539905">
    <w:abstractNumId w:val="11"/>
  </w:num>
  <w:num w:numId="3" w16cid:durableId="1727298499">
    <w:abstractNumId w:val="3"/>
  </w:num>
  <w:num w:numId="4" w16cid:durableId="1395856634">
    <w:abstractNumId w:val="5"/>
  </w:num>
  <w:num w:numId="5" w16cid:durableId="486285977">
    <w:abstractNumId w:val="6"/>
  </w:num>
  <w:num w:numId="6" w16cid:durableId="1830752795">
    <w:abstractNumId w:val="9"/>
  </w:num>
  <w:num w:numId="7" w16cid:durableId="583956919">
    <w:abstractNumId w:val="8"/>
  </w:num>
  <w:num w:numId="8" w16cid:durableId="861554689">
    <w:abstractNumId w:val="12"/>
  </w:num>
  <w:num w:numId="9" w16cid:durableId="828789946">
    <w:abstractNumId w:val="13"/>
  </w:num>
  <w:num w:numId="10" w16cid:durableId="940258369">
    <w:abstractNumId w:val="14"/>
  </w:num>
  <w:num w:numId="11" w16cid:durableId="2012874521">
    <w:abstractNumId w:val="4"/>
  </w:num>
  <w:num w:numId="12" w16cid:durableId="2121416285">
    <w:abstractNumId w:val="1"/>
  </w:num>
  <w:num w:numId="13" w16cid:durableId="1161235831">
    <w:abstractNumId w:val="0"/>
  </w:num>
  <w:num w:numId="14" w16cid:durableId="502014588">
    <w:abstractNumId w:val="2"/>
  </w:num>
  <w:num w:numId="15" w16cid:durableId="524948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31"/>
    <w:rsid w:val="0004006F"/>
    <w:rsid w:val="00053775"/>
    <w:rsid w:val="0005619A"/>
    <w:rsid w:val="00071325"/>
    <w:rsid w:val="0011259B"/>
    <w:rsid w:val="00116FDD"/>
    <w:rsid w:val="00124D67"/>
    <w:rsid w:val="00125621"/>
    <w:rsid w:val="00185EA6"/>
    <w:rsid w:val="001D0BBF"/>
    <w:rsid w:val="001E1F85"/>
    <w:rsid w:val="001F125D"/>
    <w:rsid w:val="002345CC"/>
    <w:rsid w:val="00293785"/>
    <w:rsid w:val="002C0879"/>
    <w:rsid w:val="002C37B4"/>
    <w:rsid w:val="0036040A"/>
    <w:rsid w:val="003C1205"/>
    <w:rsid w:val="004442B7"/>
    <w:rsid w:val="00446C13"/>
    <w:rsid w:val="00482731"/>
    <w:rsid w:val="005078B4"/>
    <w:rsid w:val="0053328A"/>
    <w:rsid w:val="00540FC6"/>
    <w:rsid w:val="00544CE7"/>
    <w:rsid w:val="005511B6"/>
    <w:rsid w:val="00553C98"/>
    <w:rsid w:val="00573525"/>
    <w:rsid w:val="00645D7F"/>
    <w:rsid w:val="00656940"/>
    <w:rsid w:val="00665274"/>
    <w:rsid w:val="00666C03"/>
    <w:rsid w:val="00686DAB"/>
    <w:rsid w:val="006E1542"/>
    <w:rsid w:val="00721EA4"/>
    <w:rsid w:val="007A212E"/>
    <w:rsid w:val="007A3579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489F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0C2BC"/>
  <w15:docId w15:val="{4536BCB9-678D-4021-9D51-C8AC5464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273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273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82731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8273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53F560FB84D709F1DBAE955BD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F731-079F-4400-9ED4-FB6D063D5058}"/>
      </w:docPartPr>
      <w:docPartBody>
        <w:p w:rsidR="008A0DB4" w:rsidRDefault="00F24A6A">
          <w:pPr>
            <w:pStyle w:val="36A53F560FB84D709F1DBAE955BDC34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6A"/>
    <w:rsid w:val="007A24BE"/>
    <w:rsid w:val="008A0DB4"/>
    <w:rsid w:val="00F2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A6A"/>
    <w:rPr>
      <w:color w:val="808080"/>
    </w:rPr>
  </w:style>
  <w:style w:type="paragraph" w:customStyle="1" w:styleId="36A53F560FB84D709F1DBAE955BDC348">
    <w:name w:val="36A53F560FB84D709F1DBAE955BDC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9D9C-19E1-2749-9DE5-8319ED34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76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Alien Stock</vt:lpstr>
    </vt:vector>
  </TitlesOfParts>
  <Manager/>
  <Company/>
  <LinksUpToDate>false</LinksUpToDate>
  <CharactersWithSpaces>3188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Alienstock</dc:title>
  <dc:subject/>
  <dc:creator>K20 Center</dc:creator>
  <cp:keywords/>
  <dc:description/>
  <cp:lastModifiedBy>Andres Lopez</cp:lastModifiedBy>
  <cp:revision>3</cp:revision>
  <cp:lastPrinted>2016-07-14T14:08:00Z</cp:lastPrinted>
  <dcterms:created xsi:type="dcterms:W3CDTF">2020-01-21T19:58:00Z</dcterms:created>
  <dcterms:modified xsi:type="dcterms:W3CDTF">2022-05-24T14:27:00Z</dcterms:modified>
  <cp:category/>
</cp:coreProperties>
</file>