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7B6" w14:textId="4D6F61ED" w:rsidR="000100B8" w:rsidRDefault="000100B8" w:rsidP="000100B8">
      <w:pPr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INVESTIGACIÓN Y ORGANIZACIÓN DE DATOS</w:t>
      </w:r>
    </w:p>
    <w:p w14:paraId="3CB86EF8" w14:textId="77777777" w:rsidR="000100B8" w:rsidRDefault="000100B8" w:rsidP="000100B8">
      <w:pPr>
        <w:autoSpaceDE w:val="0"/>
        <w:autoSpaceDN w:val="0"/>
        <w:adjustRightInd w:val="0"/>
        <w:rPr>
          <w:color w:val="auto"/>
          <w:szCs w:val="18"/>
        </w:rPr>
      </w:pPr>
      <w:bookmarkStart w:id="0" w:name="_Hlk29413314"/>
      <w:r>
        <w:rPr>
          <w:color w:val="auto"/>
          <w:szCs w:val="18"/>
          <w:lang w:val="es"/>
        </w:rPr>
        <w:t>Miembros del grupo:____________________________________________________________________</w:t>
      </w:r>
    </w:p>
    <w:bookmarkEnd w:id="0"/>
    <w:p w14:paraId="0A85EF5F" w14:textId="77777777" w:rsidR="000100B8" w:rsidRDefault="000100B8" w:rsidP="000100B8">
      <w:pPr>
        <w:autoSpaceDE w:val="0"/>
        <w:autoSpaceDN w:val="0"/>
        <w:adjustRightInd w:val="0"/>
        <w:rPr>
          <w:szCs w:val="18"/>
        </w:rPr>
      </w:pPr>
    </w:p>
    <w:p w14:paraId="4F3CC9BB" w14:textId="571E39CD" w:rsidR="000100B8" w:rsidRDefault="00824569" w:rsidP="000100B8">
      <w:pPr>
        <w:autoSpaceDE w:val="0"/>
        <w:autoSpaceDN w:val="0"/>
        <w:adjustRightInd w:val="0"/>
        <w:ind w:left="720" w:firstLine="720"/>
        <w:rPr>
          <w:szCs w:val="18"/>
        </w:rPr>
      </w:pPr>
      <w:r>
        <w:rPr>
          <w:szCs w:val="18"/>
          <w:lang w:val="es"/>
        </w:rPr>
        <w:t>¿Qué lado defenderá tu grupo?</w:t>
      </w:r>
      <w:r>
        <w:rPr>
          <w:szCs w:val="18"/>
          <w:lang w:val="es"/>
        </w:rPr>
        <w:tab/>
        <w:t xml:space="preserve"> </w:t>
      </w:r>
      <w:r>
        <w:rPr>
          <w:b/>
          <w:bCs/>
          <w:color w:val="910D28" w:themeColor="accent1"/>
          <w:sz w:val="22"/>
          <w:szCs w:val="22"/>
          <w:lang w:val="es"/>
        </w:rPr>
        <w:t>Pro-OMG</w:t>
      </w:r>
      <w:r>
        <w:rPr>
          <w:color w:val="910D28" w:themeColor="accent1"/>
          <w:sz w:val="22"/>
          <w:szCs w:val="22"/>
          <w:lang w:val="es"/>
        </w:rPr>
        <w:tab/>
      </w:r>
      <w:r>
        <w:rPr>
          <w:b/>
          <w:bCs/>
          <w:color w:val="910D28" w:themeColor="accent1"/>
          <w:sz w:val="22"/>
          <w:szCs w:val="22"/>
          <w:lang w:val="es"/>
        </w:rPr>
        <w:t>Anti-OMG</w:t>
      </w:r>
      <w:r>
        <w:rPr>
          <w:color w:val="910D28" w:themeColor="accent1"/>
          <w:szCs w:val="18"/>
          <w:lang w:val="es"/>
        </w:rPr>
        <w:t xml:space="preserve">  </w:t>
      </w:r>
    </w:p>
    <w:p w14:paraId="42D9E2B6" w14:textId="77777777" w:rsidR="00981F96" w:rsidRPr="00981F96" w:rsidRDefault="00981F96" w:rsidP="00981F96">
      <w:pPr>
        <w:autoSpaceDE w:val="0"/>
        <w:autoSpaceDN w:val="0"/>
        <w:adjustRightInd w:val="0"/>
        <w:rPr>
          <w:sz w:val="24"/>
        </w:rPr>
      </w:pPr>
    </w:p>
    <w:p w14:paraId="77116591" w14:textId="4129718E" w:rsidR="00981F96" w:rsidRPr="00981F96" w:rsidRDefault="000100B8" w:rsidP="00981F96">
      <w:pPr>
        <w:autoSpaceDE w:val="0"/>
        <w:autoSpaceDN w:val="0"/>
        <w:adjustRightInd w:val="0"/>
        <w:rPr>
          <w:szCs w:val="18"/>
        </w:rPr>
      </w:pPr>
      <w:r>
        <w:rPr>
          <w:szCs w:val="18"/>
          <w:lang w:val="es"/>
        </w:rPr>
        <w:t>En las casillas siguientes, anota y cita la investigación para preparar tu debate. Cita pruebas para cada afirmación.</w:t>
      </w:r>
    </w:p>
    <w:p w14:paraId="4BD57D2D" w14:textId="77777777" w:rsidR="00981F96" w:rsidRPr="00981F96" w:rsidRDefault="00981F96" w:rsidP="00981F96">
      <w:pPr>
        <w:autoSpaceDE w:val="0"/>
        <w:autoSpaceDN w:val="0"/>
        <w:adjustRightInd w:val="0"/>
        <w:rPr>
          <w:szCs w:val="18"/>
        </w:rPr>
      </w:pPr>
    </w:p>
    <w:p w14:paraId="58300EF9" w14:textId="42142D1C" w:rsidR="00981F96" w:rsidRPr="00981F96" w:rsidRDefault="000100B8" w:rsidP="00981F96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bCs/>
          <w:color w:val="910D28" w:themeColor="accent1"/>
          <w:sz w:val="22"/>
          <w:szCs w:val="22"/>
          <w:lang w:val="es"/>
        </w:rPr>
        <w:t>Organismos modificados genéticamente (OMG)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981F96" w:rsidRPr="00981F96" w14:paraId="21EBAE6F" w14:textId="77777777" w:rsidTr="00824569">
        <w:trPr>
          <w:trHeight w:val="4320"/>
        </w:trPr>
        <w:tc>
          <w:tcPr>
            <w:tcW w:w="4430" w:type="dxa"/>
            <w:shd w:val="clear" w:color="auto" w:fill="auto"/>
          </w:tcPr>
          <w:p w14:paraId="38C891FE" w14:textId="58AE868B" w:rsidR="00981F96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Información pertinente para el caso</w:t>
            </w:r>
          </w:p>
        </w:tc>
        <w:tc>
          <w:tcPr>
            <w:tcW w:w="4426" w:type="dxa"/>
            <w:shd w:val="clear" w:color="auto" w:fill="auto"/>
          </w:tcPr>
          <w:p w14:paraId="767281D5" w14:textId="0BD83300" w:rsidR="00981F96" w:rsidRPr="00981F96" w:rsidRDefault="00262B5A" w:rsidP="00262B5A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Citas</w:t>
            </w:r>
          </w:p>
        </w:tc>
      </w:tr>
    </w:tbl>
    <w:p w14:paraId="60CAB9CD" w14:textId="77777777" w:rsidR="000100B8" w:rsidRDefault="000100B8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230297FC" w14:textId="1B135B1F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bCs/>
          <w:color w:val="910D28" w:themeColor="accent1"/>
          <w:sz w:val="22"/>
          <w:szCs w:val="22"/>
          <w:lang w:val="es"/>
        </w:rPr>
        <w:t>Alimentos modificados genéticamente en la agricultura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262B5A" w:rsidRPr="00981F96" w14:paraId="542F2C00" w14:textId="77777777" w:rsidTr="00824569">
        <w:trPr>
          <w:trHeight w:val="4320"/>
        </w:trPr>
        <w:tc>
          <w:tcPr>
            <w:tcW w:w="4430" w:type="dxa"/>
            <w:shd w:val="clear" w:color="auto" w:fill="auto"/>
          </w:tcPr>
          <w:p w14:paraId="358D638F" w14:textId="375387E6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Información pertinente para el caso</w:t>
            </w:r>
          </w:p>
        </w:tc>
        <w:tc>
          <w:tcPr>
            <w:tcW w:w="4426" w:type="dxa"/>
            <w:shd w:val="clear" w:color="auto" w:fill="auto"/>
          </w:tcPr>
          <w:p w14:paraId="0C312398" w14:textId="731871F2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Citas</w:t>
            </w:r>
          </w:p>
        </w:tc>
      </w:tr>
    </w:tbl>
    <w:p w14:paraId="5EA107E0" w14:textId="77777777" w:rsidR="00262B5A" w:rsidRDefault="00262B5A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42CE2D22" w14:textId="77777777" w:rsidR="00824569" w:rsidRDefault="00824569">
      <w:pPr>
        <w:rPr>
          <w:b/>
          <w:color w:val="910D28" w:themeColor="accent1"/>
          <w:sz w:val="22"/>
          <w:szCs w:val="22"/>
        </w:rPr>
      </w:pPr>
      <w:r>
        <w:rPr>
          <w:b/>
          <w:bCs/>
          <w:color w:val="910D28" w:themeColor="accent1"/>
          <w:sz w:val="22"/>
          <w:szCs w:val="22"/>
          <w:lang w:val="es"/>
        </w:rPr>
        <w:br w:type="page"/>
      </w:r>
    </w:p>
    <w:p w14:paraId="4AF7DC9B" w14:textId="07BEEE72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bCs/>
          <w:color w:val="910D28" w:themeColor="accent1"/>
          <w:sz w:val="22"/>
          <w:szCs w:val="22"/>
          <w:lang w:val="es"/>
        </w:rPr>
        <w:lastRenderedPageBreak/>
        <w:t>El Proyecto Genoma Humano y la discriminación genética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262B5A" w:rsidRPr="00981F96" w14:paraId="267FCB56" w14:textId="77777777" w:rsidTr="0053163E">
        <w:trPr>
          <w:trHeight w:val="3744"/>
        </w:trPr>
        <w:tc>
          <w:tcPr>
            <w:tcW w:w="44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</w:tcPr>
          <w:p w14:paraId="21D6FE5A" w14:textId="6FC8B6E6" w:rsidR="00262B5A" w:rsidRPr="00981F96" w:rsidRDefault="000100B8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Información pertinente para el caso</w:t>
            </w:r>
          </w:p>
        </w:tc>
        <w:tc>
          <w:tcPr>
            <w:tcW w:w="442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</w:tcPr>
          <w:p w14:paraId="4FE88694" w14:textId="021D873A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Citas</w:t>
            </w:r>
          </w:p>
        </w:tc>
      </w:tr>
    </w:tbl>
    <w:p w14:paraId="647DD8ED" w14:textId="77777777" w:rsidR="00262B5A" w:rsidRDefault="00262B5A" w:rsidP="0044514B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2D71B593" w14:textId="799079A9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bCs/>
          <w:color w:val="910D28" w:themeColor="accent1"/>
          <w:sz w:val="22"/>
          <w:szCs w:val="22"/>
          <w:lang w:val="es"/>
        </w:rPr>
        <w:t>Mutantes y genética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262B5A" w:rsidRPr="00981F96" w14:paraId="05E24163" w14:textId="77777777" w:rsidTr="0053163E">
        <w:trPr>
          <w:trHeight w:val="3744"/>
        </w:trPr>
        <w:tc>
          <w:tcPr>
            <w:tcW w:w="4430" w:type="dxa"/>
            <w:shd w:val="clear" w:color="auto" w:fill="auto"/>
          </w:tcPr>
          <w:p w14:paraId="7E4F94C0" w14:textId="59114412" w:rsidR="00262B5A" w:rsidRPr="00981F96" w:rsidRDefault="000100B8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Información pertinente para el caso</w:t>
            </w:r>
          </w:p>
        </w:tc>
        <w:tc>
          <w:tcPr>
            <w:tcW w:w="4426" w:type="dxa"/>
            <w:shd w:val="clear" w:color="auto" w:fill="auto"/>
          </w:tcPr>
          <w:p w14:paraId="4E0A8D79" w14:textId="41D95E50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Citas</w:t>
            </w:r>
          </w:p>
        </w:tc>
      </w:tr>
    </w:tbl>
    <w:p w14:paraId="53F3320E" w14:textId="77777777" w:rsidR="00262B5A" w:rsidRPr="00981F96" w:rsidRDefault="00262B5A" w:rsidP="00262B5A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p w14:paraId="33D41AAE" w14:textId="509B86D5" w:rsidR="00262B5A" w:rsidRPr="00981F96" w:rsidRDefault="000100B8" w:rsidP="00262B5A">
      <w:pPr>
        <w:autoSpaceDE w:val="0"/>
        <w:autoSpaceDN w:val="0"/>
        <w:adjustRightInd w:val="0"/>
        <w:rPr>
          <w:b/>
          <w:color w:val="910D28" w:themeColor="accent1"/>
          <w:sz w:val="22"/>
          <w:szCs w:val="22"/>
        </w:rPr>
      </w:pPr>
      <w:r>
        <w:rPr>
          <w:b/>
          <w:bCs/>
          <w:color w:val="910D28" w:themeColor="accent1"/>
          <w:sz w:val="22"/>
          <w:szCs w:val="22"/>
          <w:lang w:val="es"/>
        </w:rPr>
        <w:t>Otros</w:t>
      </w:r>
    </w:p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262B5A" w:rsidRPr="00981F96" w14:paraId="20508E39" w14:textId="77777777" w:rsidTr="0053163E">
        <w:trPr>
          <w:trHeight w:val="3744"/>
        </w:trPr>
        <w:tc>
          <w:tcPr>
            <w:tcW w:w="4430" w:type="dxa"/>
            <w:shd w:val="clear" w:color="auto" w:fill="auto"/>
          </w:tcPr>
          <w:p w14:paraId="6B1045A6" w14:textId="2B0BDB3A" w:rsidR="00262B5A" w:rsidRPr="00981F96" w:rsidRDefault="000100B8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Información pertinente para el caso</w:t>
            </w:r>
          </w:p>
        </w:tc>
        <w:tc>
          <w:tcPr>
            <w:tcW w:w="4426" w:type="dxa"/>
            <w:shd w:val="clear" w:color="auto" w:fill="auto"/>
          </w:tcPr>
          <w:p w14:paraId="6A4CD33C" w14:textId="4B03FD47" w:rsidR="00262B5A" w:rsidRPr="00981F96" w:rsidRDefault="00262B5A" w:rsidP="002E1E50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es"/>
              </w:rPr>
              <w:t>Citas</w:t>
            </w:r>
          </w:p>
        </w:tc>
      </w:tr>
    </w:tbl>
    <w:p w14:paraId="7FD1C4A4" w14:textId="77777777" w:rsidR="00262B5A" w:rsidRPr="00981F96" w:rsidRDefault="00262B5A" w:rsidP="00824569">
      <w:pPr>
        <w:textAlignment w:val="baseline"/>
        <w:rPr>
          <w:rStyle w:val="subtext"/>
          <w:color w:val="2E2E2E" w:themeColor="text1"/>
          <w:sz w:val="18"/>
          <w:szCs w:val="18"/>
        </w:rPr>
      </w:pPr>
    </w:p>
    <w:sectPr w:rsidR="00262B5A" w:rsidRPr="00981F96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06D4" w14:textId="77777777" w:rsidR="00745370" w:rsidRDefault="00745370" w:rsidP="000858BD">
      <w:r>
        <w:separator/>
      </w:r>
    </w:p>
  </w:endnote>
  <w:endnote w:type="continuationSeparator" w:id="0">
    <w:p w14:paraId="5D6D0AD0" w14:textId="77777777" w:rsidR="00745370" w:rsidRDefault="0074537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E1E50" w:rsidRDefault="002E1E50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5270B20" w:rsidR="002E1E50" w:rsidRDefault="002E1E50" w:rsidP="00243044">
                          <w:pPr>
                            <w:pStyle w:val="Heading3"/>
                          </w:pPr>
                          <w:r>
                            <w:rPr>
                              <w:bCs/>
                              <w:lang w:val="es"/>
                            </w:rPr>
                            <w:t>WHAT’S A GMO?</w:t>
                          </w:r>
                        </w:p>
                        <w:p w14:paraId="269DF973" w14:textId="77777777" w:rsidR="002E1E50" w:rsidRDefault="002E1E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05270B20" w:rsidR="002E1E50" w:rsidRDefault="002E1E50" w:rsidP="00243044">
                    <w:pPr>
                      <w:pStyle w:val="Heading3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WHAT’S A GMO?</w:t>
                    </w:r>
                  </w:p>
                  <w:p w14:paraId="269DF973" w14:textId="77777777" w:rsidR="002E1E50" w:rsidRDefault="002E1E50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B336" w14:textId="77777777" w:rsidR="00745370" w:rsidRDefault="00745370" w:rsidP="000858BD">
      <w:r>
        <w:separator/>
      </w:r>
    </w:p>
  </w:footnote>
  <w:footnote w:type="continuationSeparator" w:id="0">
    <w:p w14:paraId="5C270244" w14:textId="77777777" w:rsidR="00745370" w:rsidRDefault="00745370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791"/>
    <w:multiLevelType w:val="multilevel"/>
    <w:tmpl w:val="78A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76C1B"/>
    <w:multiLevelType w:val="multilevel"/>
    <w:tmpl w:val="47D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060E1"/>
    <w:multiLevelType w:val="multilevel"/>
    <w:tmpl w:val="E49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A180D"/>
    <w:multiLevelType w:val="hybridMultilevel"/>
    <w:tmpl w:val="B4E43014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0953"/>
    <w:multiLevelType w:val="multilevel"/>
    <w:tmpl w:val="DF4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5205"/>
    <w:multiLevelType w:val="multilevel"/>
    <w:tmpl w:val="B80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41E2E"/>
    <w:multiLevelType w:val="multilevel"/>
    <w:tmpl w:val="217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90569"/>
    <w:multiLevelType w:val="hybridMultilevel"/>
    <w:tmpl w:val="82C0730A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94767">
    <w:abstractNumId w:val="6"/>
  </w:num>
  <w:num w:numId="2" w16cid:durableId="1980912403">
    <w:abstractNumId w:val="2"/>
  </w:num>
  <w:num w:numId="3" w16cid:durableId="1829860779">
    <w:abstractNumId w:val="0"/>
  </w:num>
  <w:num w:numId="4" w16cid:durableId="1766268901">
    <w:abstractNumId w:val="5"/>
  </w:num>
  <w:num w:numId="5" w16cid:durableId="1086920125">
    <w:abstractNumId w:val="1"/>
  </w:num>
  <w:num w:numId="6" w16cid:durableId="1374304180">
    <w:abstractNumId w:val="4"/>
  </w:num>
  <w:num w:numId="7" w16cid:durableId="715929292">
    <w:abstractNumId w:val="3"/>
  </w:num>
  <w:num w:numId="8" w16cid:durableId="1533498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100B8"/>
    <w:rsid w:val="000852C5"/>
    <w:rsid w:val="000858BD"/>
    <w:rsid w:val="000F2D0A"/>
    <w:rsid w:val="00243044"/>
    <w:rsid w:val="00252D75"/>
    <w:rsid w:val="00262B5A"/>
    <w:rsid w:val="002E1E50"/>
    <w:rsid w:val="0032226D"/>
    <w:rsid w:val="00354AA3"/>
    <w:rsid w:val="003B269B"/>
    <w:rsid w:val="003C534A"/>
    <w:rsid w:val="0044514B"/>
    <w:rsid w:val="0053163E"/>
    <w:rsid w:val="005B2A6C"/>
    <w:rsid w:val="00600DD7"/>
    <w:rsid w:val="00645F0C"/>
    <w:rsid w:val="00745370"/>
    <w:rsid w:val="00785B8C"/>
    <w:rsid w:val="00824569"/>
    <w:rsid w:val="00981C31"/>
    <w:rsid w:val="00981F96"/>
    <w:rsid w:val="00A57937"/>
    <w:rsid w:val="00A841D3"/>
    <w:rsid w:val="00AB38AC"/>
    <w:rsid w:val="00AF5E2C"/>
    <w:rsid w:val="00B1176C"/>
    <w:rsid w:val="00B441CE"/>
    <w:rsid w:val="00CE24CC"/>
    <w:rsid w:val="00D77E23"/>
    <w:rsid w:val="00DD6CFA"/>
    <w:rsid w:val="00E57792"/>
    <w:rsid w:val="00F3308B"/>
    <w:rsid w:val="00F52641"/>
    <w:rsid w:val="00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7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829F08-8660-DE42-B665-0B9D2EF34450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>K20 Center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subject/>
  <dc:creator>K20 Center</dc:creator>
  <cp:keywords/>
  <dc:description/>
  <cp:lastModifiedBy>Catalina Otalora</cp:lastModifiedBy>
  <cp:revision>6</cp:revision>
  <cp:lastPrinted>2022-06-06T21:18:00Z</cp:lastPrinted>
  <dcterms:created xsi:type="dcterms:W3CDTF">2020-05-28T14:39:00Z</dcterms:created>
  <dcterms:modified xsi:type="dcterms:W3CDTF">2022-06-06T21:18:00Z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documentId_9763</vt:lpwstr>
  </property>
</Properties>
</file>