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E98" w:rsidRPr="008535E4" w:rsidRDefault="008535E4" w:rsidP="008535E4">
      <w:pPr>
        <w:rPr>
          <w:b/>
          <w:color w:val="313131" w:themeColor="accent4" w:themeShade="80"/>
          <w:sz w:val="28"/>
          <w:szCs w:val="28"/>
        </w:rPr>
      </w:pPr>
      <w:r w:rsidRPr="008535E4">
        <w:rPr>
          <w:b/>
          <w:color w:val="313131" w:themeColor="accent4" w:themeShade="80"/>
          <w:sz w:val="28"/>
          <w:szCs w:val="28"/>
        </w:rPr>
        <w:t>THE COMMUNITY SERVICES LIST</w:t>
      </w:r>
    </w:p>
    <w:p w:rsidR="0095267C" w:rsidRDefault="009751D7" w:rsidP="008535E4">
      <w:pPr>
        <w:spacing w:line="276" w:lineRule="auto"/>
      </w:pPr>
      <w:r w:rsidRPr="008535E4">
        <w:t xml:space="preserve">Determine which of these services and programs receive money from local, state, and/or federal tax dollars. Put an </w:t>
      </w:r>
      <w:r w:rsidRPr="008535E4">
        <w:rPr>
          <w:b/>
        </w:rPr>
        <w:t xml:space="preserve">L </w:t>
      </w:r>
      <w:r w:rsidRPr="008535E4">
        <w:t>beside programs that receive</w:t>
      </w:r>
      <w:r w:rsidR="00EF02F0" w:rsidRPr="008535E4">
        <w:t xml:space="preserve"> mainly</w:t>
      </w:r>
      <w:r w:rsidRPr="008535E4">
        <w:t xml:space="preserve"> local dollars, an </w:t>
      </w:r>
      <w:r w:rsidRPr="008535E4">
        <w:rPr>
          <w:b/>
        </w:rPr>
        <w:t xml:space="preserve">S </w:t>
      </w:r>
      <w:r w:rsidRPr="008535E4">
        <w:t>beside</w:t>
      </w:r>
      <w:r w:rsidR="00EF02F0" w:rsidRPr="008535E4">
        <w:t xml:space="preserve"> programs that receive money from the state</w:t>
      </w:r>
      <w:r w:rsidRPr="008535E4">
        <w:t>, and an</w:t>
      </w:r>
      <w:r w:rsidRPr="008535E4">
        <w:rPr>
          <w:b/>
        </w:rPr>
        <w:t xml:space="preserve"> F </w:t>
      </w:r>
      <w:r w:rsidRPr="008535E4">
        <w:t xml:space="preserve">beside programs that receive federal dollars. </w:t>
      </w:r>
      <w:r w:rsidR="0095267C" w:rsidRPr="008535E4">
        <w:t>Tax dollars may be given to a service from multiple levels</w:t>
      </w:r>
      <w:r w:rsidR="00EF02F0" w:rsidRPr="008535E4">
        <w:t xml:space="preserve"> of funding.</w:t>
      </w:r>
    </w:p>
    <w:p w:rsidR="002748C0" w:rsidRPr="008535E4" w:rsidRDefault="002748C0" w:rsidP="008535E4">
      <w:pPr>
        <w:spacing w:line="276" w:lineRule="auto"/>
        <w:sectPr w:rsidR="002748C0" w:rsidRPr="008535E4" w:rsidSect="002748C0">
          <w:footerReference w:type="default" r:id="rId6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9751D7" w:rsidRPr="008535E4" w:rsidRDefault="008251CB" w:rsidP="008535E4">
      <w:pPr>
        <w:spacing w:line="276" w:lineRule="auto"/>
      </w:pPr>
      <w:r>
        <w:t xml:space="preserve">_______________  </w:t>
      </w:r>
      <w:r w:rsidR="008535E4">
        <w:t>The c</w:t>
      </w:r>
      <w:r w:rsidR="009751D7" w:rsidRPr="008535E4">
        <w:t>ounty library</w:t>
      </w:r>
    </w:p>
    <w:p w:rsidR="009751D7" w:rsidRPr="008535E4" w:rsidRDefault="008251CB" w:rsidP="008535E4">
      <w:pPr>
        <w:spacing w:line="276" w:lineRule="auto"/>
      </w:pPr>
      <w:r>
        <w:t xml:space="preserve">_______________  </w:t>
      </w:r>
      <w:r w:rsidR="009751D7" w:rsidRPr="008535E4">
        <w:t>Tri-city animal shelter</w:t>
      </w:r>
    </w:p>
    <w:p w:rsidR="009751D7" w:rsidRPr="008535E4" w:rsidRDefault="008251CB" w:rsidP="008535E4">
      <w:pPr>
        <w:spacing w:line="276" w:lineRule="auto"/>
      </w:pPr>
      <w:r>
        <w:t xml:space="preserve">_______________  </w:t>
      </w:r>
      <w:r w:rsidR="009751D7" w:rsidRPr="008535E4">
        <w:t>Tinker Air Force base</w:t>
      </w:r>
    </w:p>
    <w:p w:rsidR="009751D7" w:rsidRPr="008535E4" w:rsidRDefault="008251CB" w:rsidP="008535E4">
      <w:pPr>
        <w:spacing w:line="276" w:lineRule="auto"/>
      </w:pPr>
      <w:r>
        <w:t xml:space="preserve">_______________  </w:t>
      </w:r>
      <w:r w:rsidR="008535E4">
        <w:t>I-35</w:t>
      </w:r>
    </w:p>
    <w:p w:rsidR="009751D7" w:rsidRPr="008535E4" w:rsidRDefault="008251CB" w:rsidP="008535E4">
      <w:pPr>
        <w:spacing w:line="276" w:lineRule="auto"/>
      </w:pPr>
      <w:r>
        <w:t xml:space="preserve">_______________  </w:t>
      </w:r>
      <w:r w:rsidR="008535E4">
        <w:t>Fire d</w:t>
      </w:r>
      <w:r w:rsidR="0095267C" w:rsidRPr="008535E4">
        <w:t>epartment</w:t>
      </w:r>
    </w:p>
    <w:p w:rsidR="00677EE3" w:rsidRPr="008535E4" w:rsidRDefault="008251CB" w:rsidP="008535E4">
      <w:pPr>
        <w:spacing w:line="276" w:lineRule="auto"/>
      </w:pPr>
      <w:r>
        <w:t xml:space="preserve">_______________  </w:t>
      </w:r>
      <w:r w:rsidR="00677EE3" w:rsidRPr="008535E4">
        <w:t>Food stamps for low-income families</w:t>
      </w:r>
    </w:p>
    <w:p w:rsidR="0095267C" w:rsidRPr="008535E4" w:rsidRDefault="008251CB" w:rsidP="008535E4">
      <w:pPr>
        <w:spacing w:line="276" w:lineRule="auto"/>
      </w:pPr>
      <w:r>
        <w:t xml:space="preserve">_______________  </w:t>
      </w:r>
      <w:r w:rsidR="0095267C" w:rsidRPr="008535E4">
        <w:t>Trash and recycling collection</w:t>
      </w:r>
    </w:p>
    <w:p w:rsidR="0095267C" w:rsidRPr="008535E4" w:rsidRDefault="008251CB" w:rsidP="008535E4">
      <w:pPr>
        <w:spacing w:line="276" w:lineRule="auto"/>
      </w:pPr>
      <w:r>
        <w:t xml:space="preserve">_______________  </w:t>
      </w:r>
      <w:r w:rsidR="0095267C" w:rsidRPr="008535E4">
        <w:t>Mental health facility</w:t>
      </w:r>
    </w:p>
    <w:p w:rsidR="0095267C" w:rsidRPr="008535E4" w:rsidRDefault="008251CB" w:rsidP="008535E4">
      <w:pPr>
        <w:spacing w:line="276" w:lineRule="auto"/>
      </w:pPr>
      <w:r>
        <w:t xml:space="preserve">_______________  </w:t>
      </w:r>
      <w:r w:rsidR="0095267C" w:rsidRPr="008535E4">
        <w:t>Building code enforcement</w:t>
      </w:r>
    </w:p>
    <w:p w:rsidR="0095267C" w:rsidRPr="008535E4" w:rsidRDefault="008251CB" w:rsidP="008535E4">
      <w:pPr>
        <w:spacing w:line="276" w:lineRule="auto"/>
      </w:pPr>
      <w:r>
        <w:t xml:space="preserve">_______________  </w:t>
      </w:r>
      <w:r w:rsidR="0095267C" w:rsidRPr="008535E4">
        <w:t>City mission for the homeless</w:t>
      </w:r>
    </w:p>
    <w:p w:rsidR="0095267C" w:rsidRPr="008535E4" w:rsidRDefault="008251CB" w:rsidP="008535E4">
      <w:pPr>
        <w:spacing w:line="276" w:lineRule="auto"/>
      </w:pPr>
      <w:r>
        <w:t xml:space="preserve">_______________  </w:t>
      </w:r>
      <w:r w:rsidR="008535E4">
        <w:t>Ft. Sill a</w:t>
      </w:r>
      <w:r w:rsidR="0095267C" w:rsidRPr="008535E4">
        <w:t>rmy post</w:t>
      </w:r>
    </w:p>
    <w:p w:rsidR="0095267C" w:rsidRPr="008535E4" w:rsidRDefault="008251CB" w:rsidP="008535E4">
      <w:pPr>
        <w:spacing w:line="276" w:lineRule="auto"/>
      </w:pPr>
      <w:r>
        <w:t xml:space="preserve">_______________  </w:t>
      </w:r>
      <w:r w:rsidR="0095267C" w:rsidRPr="008535E4">
        <w:t>Main Street repair of potholes</w:t>
      </w:r>
    </w:p>
    <w:p w:rsidR="00EF02F0" w:rsidRPr="008535E4" w:rsidRDefault="008251CB" w:rsidP="008535E4">
      <w:pPr>
        <w:spacing w:line="276" w:lineRule="auto"/>
      </w:pPr>
      <w:r>
        <w:t xml:space="preserve">_______________  </w:t>
      </w:r>
      <w:r w:rsidR="00EF02F0" w:rsidRPr="008535E4">
        <w:t>County road 4059</w:t>
      </w:r>
    </w:p>
    <w:p w:rsidR="0095267C" w:rsidRPr="008535E4" w:rsidRDefault="008251CB" w:rsidP="008535E4">
      <w:pPr>
        <w:spacing w:line="276" w:lineRule="auto"/>
        <w:ind w:right="-540"/>
      </w:pPr>
      <w:r>
        <w:t xml:space="preserve">_______________  </w:t>
      </w:r>
      <w:r w:rsidR="008535E4">
        <w:t>Police d</w:t>
      </w:r>
      <w:r w:rsidR="0095267C" w:rsidRPr="008535E4">
        <w:t>epartment</w:t>
      </w:r>
    </w:p>
    <w:p w:rsidR="00EF02F0" w:rsidRPr="008535E4" w:rsidRDefault="008251CB" w:rsidP="008535E4">
      <w:pPr>
        <w:spacing w:line="276" w:lineRule="auto"/>
      </w:pPr>
      <w:r>
        <w:t xml:space="preserve">_______________  </w:t>
      </w:r>
      <w:r w:rsidR="008535E4">
        <w:t xml:space="preserve">Free or reduced-price </w:t>
      </w:r>
      <w:r w:rsidR="00EF02F0" w:rsidRPr="008535E4">
        <w:t>lunches in schools</w:t>
      </w:r>
    </w:p>
    <w:p w:rsidR="0095267C" w:rsidRPr="008535E4" w:rsidRDefault="008251CB" w:rsidP="008535E4">
      <w:pPr>
        <w:spacing w:line="276" w:lineRule="auto"/>
      </w:pPr>
      <w:r>
        <w:t xml:space="preserve">_______________  </w:t>
      </w:r>
      <w:r w:rsidR="0095267C" w:rsidRPr="008535E4">
        <w:t>OK Highway Patrol officers</w:t>
      </w:r>
    </w:p>
    <w:p w:rsidR="0095267C" w:rsidRPr="008535E4" w:rsidRDefault="008251CB" w:rsidP="008535E4">
      <w:pPr>
        <w:spacing w:line="276" w:lineRule="auto"/>
      </w:pPr>
      <w:r>
        <w:t xml:space="preserve">_______________  </w:t>
      </w:r>
      <w:r w:rsidR="0095267C" w:rsidRPr="008535E4">
        <w:t>Public schools</w:t>
      </w:r>
    </w:p>
    <w:p w:rsidR="00EF02F0" w:rsidRPr="008535E4" w:rsidRDefault="008251CB" w:rsidP="008535E4">
      <w:pPr>
        <w:spacing w:line="276" w:lineRule="auto"/>
      </w:pPr>
      <w:r>
        <w:t>_______________  T</w:t>
      </w:r>
      <w:r w:rsidR="008535E4">
        <w:t>he m</w:t>
      </w:r>
      <w:r w:rsidR="002748C0">
        <w:t>arine</w:t>
      </w:r>
      <w:r w:rsidR="00677EE3" w:rsidRPr="008535E4">
        <w:t xml:space="preserve"> base at Camp Pendleton</w:t>
      </w:r>
    </w:p>
    <w:p w:rsidR="0095267C" w:rsidRPr="008535E4" w:rsidRDefault="008251CB" w:rsidP="008535E4">
      <w:pPr>
        <w:spacing w:line="276" w:lineRule="auto"/>
      </w:pPr>
      <w:r>
        <w:t xml:space="preserve">_______________  </w:t>
      </w:r>
      <w:r w:rsidR="0095267C" w:rsidRPr="008535E4">
        <w:t>Water Department services</w:t>
      </w:r>
    </w:p>
    <w:p w:rsidR="0095267C" w:rsidRPr="008535E4" w:rsidRDefault="008251CB" w:rsidP="008535E4">
      <w:pPr>
        <w:spacing w:line="276" w:lineRule="auto"/>
      </w:pPr>
      <w:r>
        <w:t xml:space="preserve">_______________  </w:t>
      </w:r>
      <w:r w:rsidR="0095267C" w:rsidRPr="008535E4">
        <w:t>Tourist attractions like Bricktown</w:t>
      </w:r>
    </w:p>
    <w:p w:rsidR="00EF02F0" w:rsidRPr="008535E4" w:rsidRDefault="008251CB" w:rsidP="008535E4">
      <w:pPr>
        <w:spacing w:line="276" w:lineRule="auto"/>
      </w:pPr>
      <w:r>
        <w:t xml:space="preserve">_______________  </w:t>
      </w:r>
      <w:r w:rsidR="00EF02F0" w:rsidRPr="008535E4">
        <w:t>Thunderbird State Park</w:t>
      </w:r>
    </w:p>
    <w:p w:rsidR="002748C0" w:rsidRDefault="002748C0" w:rsidP="002748C0">
      <w:pPr>
        <w:spacing w:line="276" w:lineRule="auto"/>
        <w:sectPr w:rsidR="002748C0" w:rsidSect="002748C0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:rsidR="00B748DC" w:rsidRDefault="008251CB" w:rsidP="002748C0">
      <w:pPr>
        <w:spacing w:line="276" w:lineRule="auto"/>
      </w:pPr>
      <w:r>
        <w:t xml:space="preserve">_______________  </w:t>
      </w:r>
      <w:r w:rsidR="00EF02F0" w:rsidRPr="008535E4">
        <w:t>Medicaid or medical funding for nursing homes</w:t>
      </w:r>
    </w:p>
    <w:p w:rsidR="00B748DC" w:rsidRPr="00B748DC" w:rsidRDefault="00B748DC" w:rsidP="00B748DC"/>
    <w:p w:rsidR="00B748DC" w:rsidRPr="00B748DC" w:rsidRDefault="00B748DC" w:rsidP="00B748DC">
      <w:bookmarkStart w:id="0" w:name="_GoBack"/>
      <w:bookmarkEnd w:id="0"/>
    </w:p>
    <w:p w:rsidR="00B748DC" w:rsidRPr="00B748DC" w:rsidRDefault="00B748DC" w:rsidP="00B748DC"/>
    <w:p w:rsidR="00B748DC" w:rsidRPr="00B748DC" w:rsidRDefault="00B748DC" w:rsidP="00B748DC"/>
    <w:p w:rsidR="000E1286" w:rsidRPr="00B748DC" w:rsidRDefault="00B748DC" w:rsidP="00B748DC">
      <w:pPr>
        <w:tabs>
          <w:tab w:val="left" w:pos="9192"/>
        </w:tabs>
      </w:pPr>
      <w:r>
        <w:tab/>
      </w:r>
    </w:p>
    <w:sectPr w:rsidR="000E1286" w:rsidRPr="00B748DC" w:rsidSect="002748C0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18E" w:rsidRDefault="007E118E" w:rsidP="00513BDE">
      <w:pPr>
        <w:spacing w:after="0" w:line="240" w:lineRule="auto"/>
      </w:pPr>
      <w:r>
        <w:separator/>
      </w:r>
    </w:p>
  </w:endnote>
  <w:endnote w:type="continuationSeparator" w:id="0">
    <w:p w:rsidR="007E118E" w:rsidRDefault="007E118E" w:rsidP="00513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3BDE" w:rsidRPr="00B748DC" w:rsidRDefault="00513BDE" w:rsidP="002748C0">
    <w:pPr>
      <w:pStyle w:val="Footer"/>
      <w:tabs>
        <w:tab w:val="clear" w:pos="4680"/>
        <w:tab w:val="clear" w:pos="9360"/>
        <w:tab w:val="left" w:pos="5710"/>
      </w:tabs>
      <w:ind w:right="1440"/>
      <w:jc w:val="right"/>
      <w:rPr>
        <w:b/>
        <w:color w:val="313131" w:themeColor="accent4" w:themeShade="80"/>
      </w:rPr>
    </w:pPr>
    <w:r w:rsidRPr="00B748DC">
      <w:rPr>
        <w:b/>
        <w:noProof/>
        <w:color w:val="313131" w:themeColor="accent4" w:themeShade="80"/>
      </w:rPr>
      <w:drawing>
        <wp:anchor distT="0" distB="0" distL="114300" distR="114300" simplePos="0" relativeHeight="251659264" behindDoc="1" locked="0" layoutInCell="1" allowOverlap="1" wp14:anchorId="11674CE4" wp14:editId="42FD84CB">
          <wp:simplePos x="0" y="0"/>
          <wp:positionH relativeFrom="margin">
            <wp:posOffset>1943100</wp:posOffset>
          </wp:positionH>
          <wp:positionV relativeFrom="paragraph">
            <wp:posOffset>-17145</wp:posOffset>
          </wp:positionV>
          <wp:extent cx="4572000" cy="316865"/>
          <wp:effectExtent l="0" t="0" r="0" b="6985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93F92" w:rsidRPr="00B748DC">
      <w:rPr>
        <w:b/>
        <w:noProof/>
        <w:color w:val="313131" w:themeColor="accent4" w:themeShade="80"/>
      </w:rPr>
      <w:t xml:space="preserve">WHY DO </w:t>
    </w:r>
    <w:r w:rsidR="002748C0" w:rsidRPr="00B748DC">
      <w:rPr>
        <w:b/>
        <w:noProof/>
        <w:color w:val="313131" w:themeColor="accent4" w:themeShade="80"/>
      </w:rPr>
      <w:t xml:space="preserve">WE </w:t>
    </w:r>
    <w:r w:rsidR="00693F92" w:rsidRPr="00B748DC">
      <w:rPr>
        <w:b/>
        <w:noProof/>
        <w:color w:val="313131" w:themeColor="accent4" w:themeShade="80"/>
      </w:rPr>
      <w:t>PAY TAXES?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18E" w:rsidRDefault="007E118E" w:rsidP="00513BDE">
      <w:pPr>
        <w:spacing w:after="0" w:line="240" w:lineRule="auto"/>
      </w:pPr>
      <w:r>
        <w:separator/>
      </w:r>
    </w:p>
  </w:footnote>
  <w:footnote w:type="continuationSeparator" w:id="0">
    <w:p w:rsidR="007E118E" w:rsidRDefault="007E118E" w:rsidP="00513B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286"/>
    <w:rsid w:val="000E1286"/>
    <w:rsid w:val="002748C0"/>
    <w:rsid w:val="00383560"/>
    <w:rsid w:val="00451E98"/>
    <w:rsid w:val="00513BDE"/>
    <w:rsid w:val="005D0D39"/>
    <w:rsid w:val="00677EE3"/>
    <w:rsid w:val="00693F92"/>
    <w:rsid w:val="007B03F3"/>
    <w:rsid w:val="007E118E"/>
    <w:rsid w:val="008251CB"/>
    <w:rsid w:val="008535E4"/>
    <w:rsid w:val="0095267C"/>
    <w:rsid w:val="009751D7"/>
    <w:rsid w:val="00B748DC"/>
    <w:rsid w:val="00D15B1B"/>
    <w:rsid w:val="00EF02F0"/>
    <w:rsid w:val="00F12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CF811CF-4F20-497C-8481-4E2A480F9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3B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BDE"/>
  </w:style>
  <w:style w:type="paragraph" w:styleId="Footer">
    <w:name w:val="footer"/>
    <w:basedOn w:val="Normal"/>
    <w:link w:val="FooterChar"/>
    <w:uiPriority w:val="99"/>
    <w:unhideWhenUsed/>
    <w:rsid w:val="00513B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EARN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McHale, Susan</dc:creator>
  <cp:keywords/>
  <dc:description/>
  <cp:lastModifiedBy>Schlasner, Jacqueline</cp:lastModifiedBy>
  <cp:revision>3</cp:revision>
  <dcterms:created xsi:type="dcterms:W3CDTF">2017-06-30T17:13:00Z</dcterms:created>
  <dcterms:modified xsi:type="dcterms:W3CDTF">2017-06-30T17:14:00Z</dcterms:modified>
</cp:coreProperties>
</file>