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8E175" w14:textId="5D7D377B" w:rsidR="00446C13" w:rsidRPr="00DC7A6D" w:rsidRDefault="009D62AF" w:rsidP="00DC7A6D">
      <w:pPr>
        <w:pStyle w:val="Title"/>
      </w:pPr>
      <w:r>
        <w:t>The Story of Kami and Jamil and Alex</w:t>
      </w:r>
    </w:p>
    <w:p w14:paraId="1143BEB6" w14:textId="6C6C391B" w:rsidR="0042220A" w:rsidRDefault="0042220A" w:rsidP="0042220A">
      <w:pPr>
        <w:pStyle w:val="Heading1"/>
      </w:pPr>
      <w:r>
        <w:t>Part 1: Kami and Jamil</w:t>
      </w:r>
    </w:p>
    <w:p w14:paraId="07475475" w14:textId="341843B4" w:rsidR="00214EBA" w:rsidRPr="009D62AF" w:rsidRDefault="00214EBA" w:rsidP="00214EBA">
      <w:pPr>
        <w:rPr>
          <w:sz w:val="20"/>
          <w:szCs w:val="20"/>
        </w:rPr>
      </w:pPr>
      <w:r w:rsidRPr="009D62AF">
        <w:rPr>
          <w:sz w:val="20"/>
          <w:szCs w:val="20"/>
        </w:rPr>
        <w:t>Kami and Jamil are saving for their future retirement. Both cho</w:t>
      </w:r>
      <w:r w:rsidR="009D62AF" w:rsidRPr="009D62AF">
        <w:rPr>
          <w:sz w:val="20"/>
          <w:szCs w:val="20"/>
        </w:rPr>
        <w:t>o</w:t>
      </w:r>
      <w:r w:rsidRPr="009D62AF">
        <w:rPr>
          <w:sz w:val="20"/>
          <w:szCs w:val="20"/>
        </w:rPr>
        <w:t>se a bank that offers 2</w:t>
      </w:r>
      <w:r w:rsidR="0042220A">
        <w:rPr>
          <w:sz w:val="20"/>
          <w:szCs w:val="20"/>
        </w:rPr>
        <w:t>%</w:t>
      </w:r>
      <w:r w:rsidRPr="009D62AF">
        <w:rPr>
          <w:sz w:val="20"/>
          <w:szCs w:val="20"/>
        </w:rPr>
        <w:t xml:space="preserve"> compound interest. Both invest the same amount—$24,000 of their job earnings—over time. </w:t>
      </w:r>
    </w:p>
    <w:p w14:paraId="43B21F39" w14:textId="77777777" w:rsidR="00214EBA" w:rsidRPr="009D62AF" w:rsidRDefault="00214EBA" w:rsidP="00214EBA">
      <w:pPr>
        <w:rPr>
          <w:sz w:val="20"/>
          <w:szCs w:val="20"/>
        </w:rPr>
      </w:pPr>
      <w:r w:rsidRPr="009D62AF">
        <w:rPr>
          <w:sz w:val="20"/>
          <w:szCs w:val="20"/>
        </w:rPr>
        <w:t>Kami is</w:t>
      </w:r>
      <w:r w:rsidRPr="009D62AF">
        <w:rPr>
          <w:sz w:val="20"/>
          <w:szCs w:val="20"/>
        </w:rPr>
        <w:t xml:space="preserve"> </w:t>
      </w:r>
      <w:r w:rsidRPr="009D62AF">
        <w:rPr>
          <w:sz w:val="20"/>
          <w:szCs w:val="20"/>
        </w:rPr>
        <w:t>able to save more money at first, but Jamil continues to put money in the bank every year. To calculate</w:t>
      </w:r>
      <w:r w:rsidRPr="009D62AF">
        <w:rPr>
          <w:sz w:val="20"/>
          <w:szCs w:val="20"/>
        </w:rPr>
        <w:t xml:space="preserve"> </w:t>
      </w:r>
      <w:r w:rsidRPr="009D62AF">
        <w:rPr>
          <w:sz w:val="20"/>
          <w:szCs w:val="20"/>
        </w:rPr>
        <w:t>the compound interest, use the formula from the reading,</w:t>
      </w:r>
      <w:r w:rsidRPr="009D62AF">
        <w:rPr>
          <w:sz w:val="20"/>
          <w:szCs w:val="20"/>
        </w:rPr>
        <w:t xml:space="preserve"> </w:t>
      </w:r>
    </w:p>
    <w:p w14:paraId="2AFF30F9" w14:textId="514E4B78" w:rsidR="00214EBA" w:rsidRPr="009D62AF" w:rsidRDefault="00214EBA" w:rsidP="00214EBA">
      <w:pPr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FV=PV×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(1+r)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p>
          </m:sSup>
        </m:oMath>
      </m:oMathPara>
    </w:p>
    <w:p w14:paraId="64942739" w14:textId="2E299934" w:rsidR="00214EBA" w:rsidRPr="009D62AF" w:rsidRDefault="009D62AF" w:rsidP="00214EBA">
      <w:pPr>
        <w:rPr>
          <w:i/>
          <w:iCs/>
          <w:sz w:val="20"/>
          <w:szCs w:val="20"/>
        </w:rPr>
      </w:pPr>
      <w:r w:rsidRPr="009D62AF">
        <w:rPr>
          <w:i/>
          <w:iCs/>
          <w:sz w:val="20"/>
          <w:szCs w:val="20"/>
        </w:rPr>
        <w:t>(</w:t>
      </w:r>
      <w:r w:rsidR="00214EBA" w:rsidRPr="009D62AF">
        <w:rPr>
          <w:i/>
          <w:iCs/>
          <w:sz w:val="20"/>
          <w:szCs w:val="20"/>
        </w:rPr>
        <w:t xml:space="preserve">Future Value (FV) is equal to Present Value (PV) times </w:t>
      </w:r>
      <w:r w:rsidRPr="009D62AF">
        <w:rPr>
          <w:i/>
          <w:iCs/>
          <w:sz w:val="20"/>
          <w:szCs w:val="20"/>
        </w:rPr>
        <w:t>1</w:t>
      </w:r>
      <w:r w:rsidR="00214EBA" w:rsidRPr="009D62AF">
        <w:rPr>
          <w:i/>
          <w:iCs/>
          <w:sz w:val="20"/>
          <w:szCs w:val="20"/>
        </w:rPr>
        <w:t xml:space="preserve"> plus the interest rate (1 + r) raised</w:t>
      </w:r>
      <w:r w:rsidR="0042220A">
        <w:rPr>
          <w:i/>
          <w:iCs/>
          <w:sz w:val="20"/>
          <w:szCs w:val="20"/>
        </w:rPr>
        <w:t xml:space="preserve"> </w:t>
      </w:r>
      <w:r w:rsidR="00214EBA" w:rsidRPr="009D62AF">
        <w:rPr>
          <w:i/>
          <w:iCs/>
          <w:sz w:val="20"/>
          <w:szCs w:val="20"/>
        </w:rPr>
        <w:t>to the exponent of the number of interest payments (n).</w:t>
      </w:r>
      <w:r w:rsidRPr="009D62AF">
        <w:rPr>
          <w:i/>
          <w:iCs/>
          <w:sz w:val="20"/>
          <w:szCs w:val="20"/>
        </w:rPr>
        <w:t>)</w:t>
      </w:r>
    </w:p>
    <w:p w14:paraId="729E1490" w14:textId="22B1A38E" w:rsidR="00214EBA" w:rsidRPr="009D62AF" w:rsidRDefault="00214EBA" w:rsidP="009D62AF">
      <w:pPr>
        <w:pStyle w:val="Heading2"/>
        <w:rPr>
          <w:sz w:val="20"/>
          <w:szCs w:val="20"/>
        </w:rPr>
      </w:pPr>
      <w:r w:rsidRPr="009D62AF">
        <w:rPr>
          <w:sz w:val="20"/>
          <w:szCs w:val="20"/>
        </w:rPr>
        <w:t>Who benefits the most from compound interest? What would you predict?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"/>
        <w:gridCol w:w="2112"/>
        <w:gridCol w:w="2113"/>
        <w:gridCol w:w="2112"/>
        <w:gridCol w:w="2113"/>
      </w:tblGrid>
      <w:tr w:rsidR="009D62AF" w14:paraId="1C627FE9" w14:textId="38DA8493" w:rsidTr="009D62AF">
        <w:trPr>
          <w:cantSplit/>
          <w:tblHeader/>
        </w:trPr>
        <w:tc>
          <w:tcPr>
            <w:tcW w:w="890" w:type="dxa"/>
            <w:shd w:val="clear" w:color="auto" w:fill="3E5C61" w:themeFill="accent2"/>
          </w:tcPr>
          <w:p w14:paraId="711BE259" w14:textId="6A3BA011" w:rsidR="009D62AF" w:rsidRPr="0042220A" w:rsidRDefault="009D62AF" w:rsidP="0053328A">
            <w:pPr>
              <w:pStyle w:val="TableColumnHeaders"/>
              <w:rPr>
                <w:sz w:val="22"/>
              </w:rPr>
            </w:pPr>
            <w:r w:rsidRPr="0042220A">
              <w:rPr>
                <w:sz w:val="22"/>
              </w:rPr>
              <w:t>Age</w:t>
            </w:r>
          </w:p>
        </w:tc>
        <w:tc>
          <w:tcPr>
            <w:tcW w:w="2112" w:type="dxa"/>
            <w:shd w:val="clear" w:color="auto" w:fill="3E5C61" w:themeFill="accent2"/>
          </w:tcPr>
          <w:p w14:paraId="55C776FA" w14:textId="7908DBC3" w:rsidR="009D62AF" w:rsidRPr="0042220A" w:rsidRDefault="009D62AF" w:rsidP="0053328A">
            <w:pPr>
              <w:pStyle w:val="TableColumnHeaders"/>
              <w:rPr>
                <w:sz w:val="22"/>
              </w:rPr>
            </w:pPr>
            <w:r w:rsidRPr="0042220A">
              <w:rPr>
                <w:sz w:val="22"/>
              </w:rPr>
              <w:t>Kami Invests</w:t>
            </w:r>
          </w:p>
        </w:tc>
        <w:tc>
          <w:tcPr>
            <w:tcW w:w="2113" w:type="dxa"/>
            <w:shd w:val="clear" w:color="auto" w:fill="3E5C61" w:themeFill="accent2"/>
          </w:tcPr>
          <w:p w14:paraId="602C3E65" w14:textId="78A9D9AD" w:rsidR="009D62AF" w:rsidRPr="0042220A" w:rsidRDefault="009D62AF" w:rsidP="0053328A">
            <w:pPr>
              <w:pStyle w:val="TableColumnHeaders"/>
              <w:rPr>
                <w:sz w:val="22"/>
              </w:rPr>
            </w:pPr>
            <w:r w:rsidRPr="0042220A">
              <w:rPr>
                <w:sz w:val="22"/>
              </w:rPr>
              <w:t>Kami’s Account</w:t>
            </w:r>
          </w:p>
        </w:tc>
        <w:tc>
          <w:tcPr>
            <w:tcW w:w="2112" w:type="dxa"/>
            <w:shd w:val="clear" w:color="auto" w:fill="3E5C61" w:themeFill="accent2"/>
          </w:tcPr>
          <w:p w14:paraId="4D846189" w14:textId="46AAECCD" w:rsidR="009D62AF" w:rsidRPr="0042220A" w:rsidRDefault="009D62AF" w:rsidP="0053328A">
            <w:pPr>
              <w:pStyle w:val="TableColumnHeaders"/>
              <w:rPr>
                <w:sz w:val="22"/>
              </w:rPr>
            </w:pPr>
            <w:r w:rsidRPr="0042220A">
              <w:rPr>
                <w:sz w:val="22"/>
              </w:rPr>
              <w:t>Jamil Invests</w:t>
            </w:r>
          </w:p>
        </w:tc>
        <w:tc>
          <w:tcPr>
            <w:tcW w:w="2113" w:type="dxa"/>
            <w:shd w:val="clear" w:color="auto" w:fill="3E5C61" w:themeFill="accent2"/>
          </w:tcPr>
          <w:p w14:paraId="321CDF35" w14:textId="0C3D0738" w:rsidR="009D62AF" w:rsidRPr="0042220A" w:rsidRDefault="009D62AF" w:rsidP="0053328A">
            <w:pPr>
              <w:pStyle w:val="TableColumnHeaders"/>
              <w:rPr>
                <w:sz w:val="22"/>
              </w:rPr>
            </w:pPr>
            <w:r w:rsidRPr="0042220A">
              <w:rPr>
                <w:sz w:val="22"/>
              </w:rPr>
              <w:t>Jamil’s Account</w:t>
            </w:r>
          </w:p>
        </w:tc>
      </w:tr>
      <w:tr w:rsidR="009D62AF" w14:paraId="5C4825D0" w14:textId="18ABCBFF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09D1D19C" w14:textId="07AA7E52" w:rsidR="009D62AF" w:rsidRPr="009D62AF" w:rsidRDefault="009D62AF" w:rsidP="006B4CC2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27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162F77B" w14:textId="21F5534D" w:rsidR="009D62AF" w:rsidRPr="009D62AF" w:rsidRDefault="009D62AF" w:rsidP="0042220A">
            <w:pPr>
              <w:pStyle w:val="TableData"/>
              <w:jc w:val="right"/>
              <w:rPr>
                <w:sz w:val="22"/>
              </w:rPr>
            </w:pPr>
            <w:r>
              <w:rPr>
                <w:sz w:val="22"/>
              </w:rPr>
              <w:t>$3000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CBD1128" w14:textId="0F08E05B" w:rsidR="009D62AF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>
              <w:rPr>
                <w:sz w:val="22"/>
              </w:rPr>
              <w:t>$3060.00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1C49D84" w14:textId="5DE4531D" w:rsidR="009D62AF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1BDC404" w14:textId="6205F483" w:rsidR="009D62AF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>
              <w:rPr>
                <w:sz w:val="22"/>
              </w:rPr>
              <w:t>$1020.00</w:t>
            </w:r>
          </w:p>
        </w:tc>
      </w:tr>
      <w:tr w:rsidR="0042220A" w14:paraId="6AB63107" w14:textId="381580C8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56DF872F" w14:textId="0FD24B69" w:rsidR="0042220A" w:rsidRPr="009D62AF" w:rsidRDefault="0042220A" w:rsidP="0042220A">
            <w:pPr>
              <w:pStyle w:val="RowHeader"/>
              <w:rPr>
                <w:rFonts w:cstheme="minorHAnsi"/>
                <w:sz w:val="22"/>
              </w:rPr>
            </w:pPr>
            <w:r w:rsidRPr="009D62AF">
              <w:rPr>
                <w:rFonts w:cstheme="minorHAnsi"/>
                <w:sz w:val="22"/>
              </w:rPr>
              <w:t>28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852021F" w14:textId="716FE956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FF6C7E">
              <w:rPr>
                <w:sz w:val="22"/>
              </w:rPr>
              <w:t>$3000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D283641" w14:textId="113E0B1F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>
              <w:rPr>
                <w:sz w:val="22"/>
              </w:rPr>
              <w:t>$6181.20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DD7AC89" w14:textId="5C80A0CE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2BFA3C65" w14:textId="4FDCC102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>
              <w:rPr>
                <w:sz w:val="22"/>
              </w:rPr>
              <w:t>$2060.40</w:t>
            </w:r>
          </w:p>
        </w:tc>
      </w:tr>
      <w:tr w:rsidR="0042220A" w14:paraId="5005FBA1" w14:textId="39EBA9F6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6A83DC71" w14:textId="51A801D4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29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FACC167" w14:textId="6E494EED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FF6C7E">
              <w:rPr>
                <w:sz w:val="22"/>
              </w:rPr>
              <w:t>$3000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01846AE8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28BCE72C" w14:textId="4DA5EF14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20E40FD8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50E6CAA9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1226BA1E" w14:textId="54C54565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30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72BECA97" w14:textId="5A8AC08A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FF6C7E">
              <w:rPr>
                <w:sz w:val="22"/>
              </w:rPr>
              <w:t>$3000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C6F0951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AC52D6F" w14:textId="71D1AFD9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296CE054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062E44F3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01FD29E4" w14:textId="518D8973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31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83CCE17" w14:textId="59CA35CA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FF6C7E">
              <w:rPr>
                <w:sz w:val="22"/>
              </w:rPr>
              <w:t>$3000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FBB4662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4E882260" w14:textId="14541304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79B919E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7430ACEA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478C14A5" w14:textId="2C47309C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32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400EB43" w14:textId="26F4E09F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FF6C7E">
              <w:rPr>
                <w:sz w:val="22"/>
              </w:rPr>
              <w:t>$3000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24E43B5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F882C7A" w14:textId="786A4B9A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061F273B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4625E7D7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21F99813" w14:textId="7A5F9394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33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7F4BE172" w14:textId="3ADCB9A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FF6C7E">
              <w:rPr>
                <w:sz w:val="22"/>
              </w:rPr>
              <w:t>$3000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D14DCBC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4464D7C3" w14:textId="20E35A45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BB627E8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04752AB4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51A9DE82" w14:textId="7EDFFAF1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34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7CC9F092" w14:textId="00EEA54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FF6C7E">
              <w:rPr>
                <w:sz w:val="22"/>
              </w:rPr>
              <w:t>$3000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A1F1EF3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46F351AE" w14:textId="4D0ABE5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F914E48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6265436F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06EFC975" w14:textId="449A3DFF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35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3810307F" w14:textId="328F7BDC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>
              <w:rPr>
                <w:sz w:val="22"/>
              </w:rPr>
              <w:t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0214B4E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7852E100" w14:textId="3034EF11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E8EABE5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362F3067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1AE3B596" w14:textId="5159C18B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36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2CBA0692" w14:textId="23EAA52F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E1236">
              <w:rPr>
                <w:sz w:val="22"/>
              </w:rPr>
              <w:t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79AE906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CEA9128" w14:textId="79C42262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DCF5651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0BF5415C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1A2FFB3C" w14:textId="1716FFD1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37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3DC5E7EA" w14:textId="7BCFC7AC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E1236">
              <w:rPr>
                <w:sz w:val="22"/>
              </w:rPr>
              <w:t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C5EE1E8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F0D82B0" w14:textId="7468072E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45B41BA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15C3E93F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23C3DD19" w14:textId="5E71515D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38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2C05DBA1" w14:textId="6D2C1C40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E1236">
              <w:rPr>
                <w:sz w:val="22"/>
              </w:rPr>
              <w:t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7C77744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3A376C5B" w14:textId="55E85A08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B44B440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217DD9EE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46D6711E" w14:textId="3171F0A3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39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2BBE557B" w14:textId="5044AC60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E1236">
              <w:rPr>
                <w:sz w:val="22"/>
              </w:rPr>
              <w:t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3FE21165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EC234FE" w14:textId="4DD2DB84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B77E44A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778811DF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50FEFA06" w14:textId="7DF4C658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40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0CA90D1" w14:textId="7595B2B8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E1236">
              <w:rPr>
                <w:sz w:val="22"/>
              </w:rPr>
              <w:t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6229D8E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903458D" w14:textId="2D3C4566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D8FFA74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01090125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385AEC79" w14:textId="2C704B98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41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132EB793" w14:textId="0AF62081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E1236">
              <w:rPr>
                <w:sz w:val="22"/>
              </w:rPr>
              <w:t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02453F2C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35953A60" w14:textId="7C3F29DA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38ED41FB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369D1556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2547A4EF" w14:textId="7FE6A2D6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42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488F2ABB" w14:textId="1F499875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E1236">
              <w:rPr>
                <w:sz w:val="22"/>
              </w:rPr>
              <w:t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376733D5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D3C3B70" w14:textId="1E357B32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AC0EEFC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79ED4E0F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1774E0EF" w14:textId="3916480F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43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79E5E199" w14:textId="656A7EB1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E1236">
              <w:rPr>
                <w:sz w:val="22"/>
              </w:rPr>
              <w:t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030CB44E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196DC26B" w14:textId="04C3EF54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22C8518D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70D0330A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79A23032" w14:textId="683CC199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44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E1FD6B0" w14:textId="418B435D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E1236">
              <w:rPr>
                <w:sz w:val="22"/>
              </w:rPr>
              <w:t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067C06C4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F1C4519" w14:textId="6BC12BE6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A93BD40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6F339C11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3B1E8CEC" w14:textId="0B773BC8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45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1E11203D" w14:textId="16A41251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E1236">
              <w:rPr>
                <w:sz w:val="22"/>
              </w:rPr>
              <w:t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20E8A39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2D959D0" w14:textId="6CBE1435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75767BC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59A15A5B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5D54DDF3" w14:textId="0846387C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46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1BD3A279" w14:textId="2F5F6480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E1236">
              <w:rPr>
                <w:sz w:val="22"/>
              </w:rPr>
              <w:t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210CC4B7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1E36246" w14:textId="531A269F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0B3DB6FA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6AFFB471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439C5EC2" w14:textId="7C104241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47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0EC02CE" w14:textId="799F4961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E1236">
              <w:rPr>
                <w:sz w:val="22"/>
              </w:rPr>
              <w:t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93479DE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4D341C1B" w14:textId="2D4874DC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3270535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0205F716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25709A07" w14:textId="18CF2861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48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BD1B34B" w14:textId="6ECF07FF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E1236">
              <w:rPr>
                <w:sz w:val="22"/>
              </w:rPr>
              <w:t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6D8304A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EC18464" w14:textId="4FB7E041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3100AD52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0B79E6B4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5BB74CEA" w14:textId="79EAAE10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49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220E9B87" w14:textId="1772A1EC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E1236">
              <w:rPr>
                <w:sz w:val="22"/>
              </w:rPr>
              <w:t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257160D0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99BCC14" w14:textId="5C2310A0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38F0DDCD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216A214A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5CB1A301" w14:textId="349935FC" w:rsidR="0042220A" w:rsidRPr="009D62AF" w:rsidRDefault="0042220A" w:rsidP="0042220A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50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25C75314" w14:textId="23BA9DF2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E1236">
              <w:rPr>
                <w:sz w:val="22"/>
              </w:rPr>
              <w:t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ACAE773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51E2808" w14:textId="4841C35C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  <w:r w:rsidRPr="00E32EAB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0F27B1E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</w:tbl>
    <w:p w14:paraId="109335EB" w14:textId="69653CD0" w:rsidR="00D106FF" w:rsidRDefault="0042220A" w:rsidP="006B4CC2">
      <w:pPr>
        <w:pStyle w:val="Heading1"/>
      </w:pPr>
      <w:r>
        <w:lastRenderedPageBreak/>
        <w:t>Part 2: Alex</w:t>
      </w:r>
    </w:p>
    <w:p w14:paraId="1904B7A1" w14:textId="77777777" w:rsidR="0024058E" w:rsidRDefault="0042220A" w:rsidP="0042220A">
      <w:r>
        <w:t>Alex is Jamil’s good friend who started saving money at the same time as Jamil. Like Kami and Jamil, he</w:t>
      </w:r>
      <w:r>
        <w:t xml:space="preserve"> </w:t>
      </w:r>
      <w:r>
        <w:t>also saved $24,000 from his earnings over time. His bank did not offer compound interest but offered a</w:t>
      </w:r>
      <w:r>
        <w:t xml:space="preserve"> </w:t>
      </w:r>
      <w:r>
        <w:t>2</w:t>
      </w:r>
      <w:r>
        <w:t>%</w:t>
      </w:r>
      <w:r>
        <w:t xml:space="preserve"> savings plan. </w:t>
      </w:r>
    </w:p>
    <w:p w14:paraId="6BDAEA20" w14:textId="66A5D2C9" w:rsidR="0042220A" w:rsidRDefault="0042220A" w:rsidP="0042220A">
      <w:r>
        <w:t>See how much money Alex earned without compound interest. Calculate Alex's</w:t>
      </w:r>
      <w:r>
        <w:t xml:space="preserve"> </w:t>
      </w:r>
      <w:r>
        <w:t>savings by adding the amount he invests to the account balance and then multiply</w:t>
      </w:r>
      <w:r w:rsidR="0024058E">
        <w:t>ing</w:t>
      </w:r>
      <w:r>
        <w:t xml:space="preserve"> by .2. Then for the</w:t>
      </w:r>
      <w:r>
        <w:t xml:space="preserve"> </w:t>
      </w:r>
      <w:r>
        <w:t>following year, add the investment for that year to the account balance and multiply by .2.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"/>
        <w:gridCol w:w="2112"/>
        <w:gridCol w:w="2113"/>
      </w:tblGrid>
      <w:tr w:rsidR="0024058E" w14:paraId="53A875F4" w14:textId="77777777" w:rsidTr="00850985">
        <w:trPr>
          <w:cantSplit/>
          <w:tblHeader/>
        </w:trPr>
        <w:tc>
          <w:tcPr>
            <w:tcW w:w="890" w:type="dxa"/>
            <w:shd w:val="clear" w:color="auto" w:fill="3E5C61" w:themeFill="accent2"/>
          </w:tcPr>
          <w:p w14:paraId="27C10166" w14:textId="77777777" w:rsidR="0024058E" w:rsidRPr="0042220A" w:rsidRDefault="0024058E" w:rsidP="00850985">
            <w:pPr>
              <w:pStyle w:val="TableColumnHeaders"/>
              <w:rPr>
                <w:sz w:val="22"/>
              </w:rPr>
            </w:pPr>
            <w:r w:rsidRPr="0042220A">
              <w:rPr>
                <w:sz w:val="22"/>
              </w:rPr>
              <w:t>Age</w:t>
            </w:r>
          </w:p>
        </w:tc>
        <w:tc>
          <w:tcPr>
            <w:tcW w:w="2112" w:type="dxa"/>
            <w:shd w:val="clear" w:color="auto" w:fill="3E5C61" w:themeFill="accent2"/>
          </w:tcPr>
          <w:p w14:paraId="325F7DB9" w14:textId="591E9EA5" w:rsidR="0024058E" w:rsidRPr="0042220A" w:rsidRDefault="0024058E" w:rsidP="00850985">
            <w:pPr>
              <w:pStyle w:val="TableColumnHeaders"/>
              <w:rPr>
                <w:sz w:val="22"/>
              </w:rPr>
            </w:pPr>
            <w:r>
              <w:rPr>
                <w:sz w:val="22"/>
              </w:rPr>
              <w:t>Alex</w:t>
            </w:r>
            <w:r w:rsidRPr="0042220A">
              <w:rPr>
                <w:sz w:val="22"/>
              </w:rPr>
              <w:t xml:space="preserve"> Invests</w:t>
            </w:r>
          </w:p>
        </w:tc>
        <w:tc>
          <w:tcPr>
            <w:tcW w:w="2113" w:type="dxa"/>
            <w:shd w:val="clear" w:color="auto" w:fill="3E5C61" w:themeFill="accent2"/>
          </w:tcPr>
          <w:p w14:paraId="1466E99E" w14:textId="26A7B8F3" w:rsidR="0024058E" w:rsidRPr="0042220A" w:rsidRDefault="0024058E" w:rsidP="00850985">
            <w:pPr>
              <w:pStyle w:val="TableColumnHeaders"/>
              <w:rPr>
                <w:sz w:val="22"/>
              </w:rPr>
            </w:pPr>
            <w:r>
              <w:rPr>
                <w:sz w:val="22"/>
              </w:rPr>
              <w:t>Alex’s</w:t>
            </w:r>
            <w:r w:rsidRPr="0042220A">
              <w:rPr>
                <w:sz w:val="22"/>
              </w:rPr>
              <w:t xml:space="preserve"> Account</w:t>
            </w:r>
          </w:p>
        </w:tc>
      </w:tr>
      <w:tr w:rsidR="0024058E" w14:paraId="7D9487CC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00C1F3BA" w14:textId="77777777" w:rsidR="0024058E" w:rsidRPr="009D62AF" w:rsidRDefault="0024058E" w:rsidP="00850985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27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2BAFD122" w14:textId="6D3C99FF" w:rsidR="0024058E" w:rsidRPr="009D62AF" w:rsidRDefault="0024058E" w:rsidP="00850985">
            <w:pPr>
              <w:pStyle w:val="TableData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2F6BF6D" w14:textId="32D9212F" w:rsidR="0024058E" w:rsidRPr="009D62AF" w:rsidRDefault="0024058E" w:rsidP="00850985">
            <w:pPr>
              <w:pStyle w:val="TableData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z w:val="22"/>
              </w:rPr>
              <w:t>102</w:t>
            </w:r>
            <w:r>
              <w:rPr>
                <w:sz w:val="22"/>
              </w:rPr>
              <w:t>0.00</w:t>
            </w:r>
          </w:p>
        </w:tc>
      </w:tr>
      <w:tr w:rsidR="0024058E" w14:paraId="6750C8EE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462A9F56" w14:textId="77777777" w:rsidR="0024058E" w:rsidRPr="009D62AF" w:rsidRDefault="0024058E" w:rsidP="0024058E">
            <w:pPr>
              <w:pStyle w:val="RowHeader"/>
              <w:rPr>
                <w:rFonts w:cstheme="minorHAnsi"/>
                <w:sz w:val="22"/>
              </w:rPr>
            </w:pPr>
            <w:r w:rsidRPr="009D62AF">
              <w:rPr>
                <w:rFonts w:cstheme="minorHAnsi"/>
                <w:sz w:val="22"/>
              </w:rPr>
              <w:t>28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C2F7464" w14:textId="6F33CA63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3910B79" w14:textId="32012F5C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z w:val="22"/>
              </w:rPr>
              <w:t>2040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</w:tr>
      <w:tr w:rsidR="0024058E" w14:paraId="7AA9FE02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21393957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29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2B598125" w14:textId="53BD699C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23BC274F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1906BE0E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668286A3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30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38741B6B" w14:textId="4929E7D5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94CA98B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7ED11AB8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32B5EB10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31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807A5B3" w14:textId="5C77E9F3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286C722F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5C6170C7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36FB0AD1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32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7DAC512" w14:textId="481F68B2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EC738E0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66DE1470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21307C34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33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C199EAC" w14:textId="3D2CCF6B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DE906C5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3C5A2A24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70C2E9AC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34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08B554A" w14:textId="4A50CE84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C539746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0B12870D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6A0F753A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35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E111D37" w14:textId="01ACF5D6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219ABD72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48FC6E7D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60D3C74D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36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3791BD0D" w14:textId="6B586E9F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D0E5AA9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4EFF2A3D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17279DAF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37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5D9081B" w14:textId="0F10A284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218E33A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4C86A169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2E04477E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38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753784BD" w14:textId="44F72A8D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DEC29F0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5CD169CC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63EB11C8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39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4C16214A" w14:textId="77D53F51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0807E27D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7F0C70C5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68D4A062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40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4019B14F" w14:textId="3589BEE3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34B3F825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43436969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1B4F1FBE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41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45817E56" w14:textId="6D796AC1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3D87991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3770DDDD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0C2FADBA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42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1C285E1D" w14:textId="5DE3EE4D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3AF3216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60D3314C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7FFC4684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43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C2A30FD" w14:textId="25F5093D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49A61747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61FC14C5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21171E3B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44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EEF8D4F" w14:textId="21684CF1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70CDB4E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67628ABB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1EB5A641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45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39B7D98A" w14:textId="2CE033E9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D215960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561FA554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4A710345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46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C975803" w14:textId="5F4F5C1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05186527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0E2DA71D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171667E0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47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19BC67A" w14:textId="6ECD61F1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01A28CF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1B7038FB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0870C793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48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9A5032E" w14:textId="4261C711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A77DF10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72566FD2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3B46A391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49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1FFDB5DD" w14:textId="7EA52D34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3369E00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5E52AC7A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790CC665" w14:textId="77777777" w:rsidR="0024058E" w:rsidRPr="009D62AF" w:rsidRDefault="0024058E" w:rsidP="0024058E">
            <w:pPr>
              <w:pStyle w:val="RowHeader"/>
              <w:rPr>
                <w:sz w:val="22"/>
              </w:rPr>
            </w:pPr>
            <w:r w:rsidRPr="009D62AF">
              <w:rPr>
                <w:sz w:val="22"/>
              </w:rPr>
              <w:t>50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7A23FB50" w14:textId="79C6BFC6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  <w:r w:rsidRPr="00143985">
              <w:rPr>
                <w:sz w:val="22"/>
              </w:rPr>
              <w:t>$1000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16D182F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</w:tbl>
    <w:p w14:paraId="7C816782" w14:textId="77777777" w:rsidR="0024058E" w:rsidRDefault="0024058E" w:rsidP="0024058E">
      <w:pPr>
        <w:pStyle w:val="Heading1"/>
      </w:pPr>
    </w:p>
    <w:p w14:paraId="6A38AE12" w14:textId="77777777" w:rsidR="0024058E" w:rsidRDefault="0024058E" w:rsidP="0024058E">
      <w:pPr>
        <w:pStyle w:val="BodyText"/>
        <w:rPr>
          <w:rFonts w:asciiTheme="majorHAnsi" w:eastAsiaTheme="majorEastAsia" w:hAnsiTheme="majorHAnsi" w:cstheme="majorBidi"/>
          <w:color w:val="910D28" w:themeColor="accent1"/>
          <w:szCs w:val="32"/>
          <w:shd w:val="clear" w:color="auto" w:fill="FFFFFF"/>
        </w:rPr>
      </w:pPr>
      <w:r>
        <w:br w:type="page"/>
      </w:r>
    </w:p>
    <w:p w14:paraId="4D5A9989" w14:textId="0B6CDBCB" w:rsidR="0024058E" w:rsidRDefault="0024058E" w:rsidP="0024058E">
      <w:pPr>
        <w:pStyle w:val="Heading1"/>
      </w:pPr>
      <w:r>
        <w:lastRenderedPageBreak/>
        <w:t>Questions</w:t>
      </w:r>
    </w:p>
    <w:p w14:paraId="26B8960A" w14:textId="18D94CA9" w:rsidR="0024058E" w:rsidRDefault="0024058E" w:rsidP="0024058E">
      <w:pPr>
        <w:pStyle w:val="ListParagraph"/>
        <w:numPr>
          <w:ilvl w:val="0"/>
          <w:numId w:val="12"/>
        </w:numPr>
      </w:pPr>
      <w:r>
        <w:t xml:space="preserve">Both Kami and Jamil </w:t>
      </w:r>
      <w:r>
        <w:t>invested</w:t>
      </w:r>
      <w:r>
        <w:t xml:space="preserve"> $24,000 for retirement. Who benefitted the most from compound interest? Explain why. </w:t>
      </w:r>
    </w:p>
    <w:p w14:paraId="3A1B3130" w14:textId="0C4406D2" w:rsidR="0024058E" w:rsidRDefault="0024058E" w:rsidP="0024058E"/>
    <w:p w14:paraId="28C6678E" w14:textId="7F349136" w:rsidR="0024058E" w:rsidRDefault="0024058E" w:rsidP="0024058E">
      <w:pPr>
        <w:pStyle w:val="BodyText"/>
      </w:pPr>
    </w:p>
    <w:p w14:paraId="1EB3C57F" w14:textId="77777777" w:rsidR="0024058E" w:rsidRDefault="0024058E" w:rsidP="0024058E">
      <w:pPr>
        <w:pStyle w:val="BodyText"/>
      </w:pPr>
    </w:p>
    <w:p w14:paraId="59AED7A5" w14:textId="77777777" w:rsidR="0024058E" w:rsidRPr="0024058E" w:rsidRDefault="0024058E" w:rsidP="0024058E">
      <w:pPr>
        <w:pStyle w:val="BodyText"/>
      </w:pPr>
    </w:p>
    <w:p w14:paraId="661A6C1C" w14:textId="5BFA751C" w:rsidR="0024058E" w:rsidRDefault="0024058E" w:rsidP="0024058E">
      <w:pPr>
        <w:pStyle w:val="ListParagraph"/>
        <w:numPr>
          <w:ilvl w:val="0"/>
          <w:numId w:val="12"/>
        </w:numPr>
      </w:pPr>
      <w:r>
        <w:t xml:space="preserve">Alex </w:t>
      </w:r>
      <w:r>
        <w:t>invested</w:t>
      </w:r>
      <w:r>
        <w:t xml:space="preserve"> $24,000 for retirement in the same way that Jamil did. How much less than Jamil did Alex earn for retirement without compound interest? </w:t>
      </w:r>
    </w:p>
    <w:p w14:paraId="767C3F9B" w14:textId="7FBCD017" w:rsidR="0024058E" w:rsidRDefault="0024058E" w:rsidP="0024058E"/>
    <w:p w14:paraId="098810F3" w14:textId="71AC5CCB" w:rsidR="0024058E" w:rsidRDefault="0024058E" w:rsidP="0024058E">
      <w:pPr>
        <w:pStyle w:val="BodyText"/>
      </w:pPr>
    </w:p>
    <w:p w14:paraId="7C70D8C5" w14:textId="77777777" w:rsidR="0024058E" w:rsidRDefault="0024058E" w:rsidP="0024058E">
      <w:pPr>
        <w:pStyle w:val="BodyText"/>
      </w:pPr>
    </w:p>
    <w:p w14:paraId="24056D08" w14:textId="77777777" w:rsidR="0024058E" w:rsidRPr="0024058E" w:rsidRDefault="0024058E" w:rsidP="0024058E">
      <w:pPr>
        <w:pStyle w:val="BodyText"/>
      </w:pPr>
    </w:p>
    <w:p w14:paraId="50BCDF5E" w14:textId="62EDDF2F" w:rsidR="0024058E" w:rsidRPr="0024058E" w:rsidRDefault="0024058E" w:rsidP="0024058E">
      <w:pPr>
        <w:pStyle w:val="ListParagraph"/>
        <w:numPr>
          <w:ilvl w:val="0"/>
          <w:numId w:val="12"/>
        </w:numPr>
      </w:pPr>
      <w:r>
        <w:t>What advice would you give someone who is thinking about saving for retirement</w:t>
      </w:r>
      <w:r>
        <w:t>?</w:t>
      </w:r>
    </w:p>
    <w:sectPr w:rsidR="0024058E" w:rsidRPr="0024058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3696" w14:textId="77777777" w:rsidR="00214EBA" w:rsidRDefault="00214EBA" w:rsidP="00293785">
      <w:pPr>
        <w:spacing w:after="0" w:line="240" w:lineRule="auto"/>
      </w:pPr>
      <w:r>
        <w:separator/>
      </w:r>
    </w:p>
  </w:endnote>
  <w:endnote w:type="continuationSeparator" w:id="0">
    <w:p w14:paraId="3659EDBF" w14:textId="77777777" w:rsidR="00214EBA" w:rsidRDefault="00214EB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126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AE412D" wp14:editId="4D071B0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656EC7" w14:textId="4A43898E" w:rsidR="00293785" w:rsidRDefault="00645EC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94E96578A2E47AD944F7DC672B86ED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Will You Live To Be 100?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AE41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0656EC7" w14:textId="4A43898E" w:rsidR="00293785" w:rsidRDefault="00645EC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94E96578A2E47AD944F7DC672B86ED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Will You Live To Be 100?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4A5113F" wp14:editId="6B9363B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8D46" w14:textId="77777777" w:rsidR="00214EBA" w:rsidRDefault="00214EBA" w:rsidP="00293785">
      <w:pPr>
        <w:spacing w:after="0" w:line="240" w:lineRule="auto"/>
      </w:pPr>
      <w:r>
        <w:separator/>
      </w:r>
    </w:p>
  </w:footnote>
  <w:footnote w:type="continuationSeparator" w:id="0">
    <w:p w14:paraId="7A548D7C" w14:textId="77777777" w:rsidR="00214EBA" w:rsidRDefault="00214EB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11505"/>
    <w:multiLevelType w:val="hybridMultilevel"/>
    <w:tmpl w:val="2B5A7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BA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14EBA"/>
    <w:rsid w:val="002345CC"/>
    <w:rsid w:val="0024058E"/>
    <w:rsid w:val="00293785"/>
    <w:rsid w:val="002C0879"/>
    <w:rsid w:val="002C37B4"/>
    <w:rsid w:val="0036040A"/>
    <w:rsid w:val="00397FA9"/>
    <w:rsid w:val="0042220A"/>
    <w:rsid w:val="00446C13"/>
    <w:rsid w:val="005078B4"/>
    <w:rsid w:val="0053328A"/>
    <w:rsid w:val="00540FC6"/>
    <w:rsid w:val="005511B6"/>
    <w:rsid w:val="00553C98"/>
    <w:rsid w:val="005A7635"/>
    <w:rsid w:val="00645D7F"/>
    <w:rsid w:val="00645EC9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2AF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EEC62"/>
  <w15:docId w15:val="{C81CF421-DE9F-4F27-A343-65351250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24058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4E96578A2E47AD944F7DC672B86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0D41F-2293-4512-97E5-E49FDF063CFC}"/>
      </w:docPartPr>
      <w:docPartBody>
        <w:p w:rsidR="00000000" w:rsidRDefault="00BB1936">
          <w:pPr>
            <w:pStyle w:val="494E96578A2E47AD944F7DC672B86ED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94E96578A2E47AD944F7DC672B86ED8">
    <w:name w:val="494E96578A2E47AD944F7DC672B86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37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You Live To Be 100?</dc:title>
  <dc:creator>K20 Center</dc:creator>
  <cp:lastModifiedBy>K20 Center</cp:lastModifiedBy>
  <cp:revision>2</cp:revision>
  <cp:lastPrinted>2016-07-14T14:08:00Z</cp:lastPrinted>
  <dcterms:created xsi:type="dcterms:W3CDTF">2021-06-17T23:56:00Z</dcterms:created>
  <dcterms:modified xsi:type="dcterms:W3CDTF">2021-06-18T00:33:00Z</dcterms:modified>
</cp:coreProperties>
</file>