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A6A6D" w14:textId="77777777" w:rsidR="00827C04" w:rsidRDefault="000D6165">
      <w:pPr>
        <w:pStyle w:val="Title"/>
      </w:pPr>
      <w:r>
        <w:rPr>
          <w:bCs/>
          <w:lang w:val="es"/>
        </w:rPr>
        <w:t>3-2-1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3</w:t>
      </w:r>
    </w:p>
    <w:p w14:paraId="770CD616" w14:textId="2974C09C" w:rsidR="00210E3B" w:rsidRDefault="00210E3B" w:rsidP="00210E3B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bookmarkStart w:id="0" w:name="_Hlk47435841"/>
      <w:r>
        <w:rPr>
          <w:color w:val="2E2E2E"/>
          <w:sz w:val="22"/>
          <w:szCs w:val="22"/>
          <w:lang w:val="es"/>
        </w:rPr>
        <w:t>¿Cuáles son las tres cosas que pueden indicar que una persona tiene un problema de juego?</w:t>
      </w:r>
    </w:p>
    <w:p w14:paraId="3BEE2D5B" w14:textId="76E51FC7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  <w:lang w:val="es"/>
        </w:rPr>
        <w:t xml:space="preserve"> </w:t>
      </w:r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EC215C0" w14:textId="77777777" w:rsidR="00827C04" w:rsidRDefault="00827C04">
      <w:pPr>
        <w:widowControl w:val="0"/>
        <w:rPr>
          <w:color w:val="000000"/>
        </w:rPr>
      </w:pPr>
      <w:bookmarkStart w:id="1" w:name="_heading=h.gjdgxs" w:colFirst="0" w:colLast="0"/>
      <w:bookmarkEnd w:id="1"/>
    </w:p>
    <w:bookmarkEnd w:id="0"/>
    <w:p w14:paraId="36C946BC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2</w:t>
      </w:r>
    </w:p>
    <w:p w14:paraId="62AB67EC" w14:textId="27019B85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bookmarkStart w:id="2" w:name="_Hlk47435852"/>
      <w:r>
        <w:rPr>
          <w:color w:val="2E2E2E"/>
          <w:sz w:val="22"/>
          <w:szCs w:val="22"/>
          <w:lang w:val="es"/>
        </w:rPr>
        <w:t>¿Cuáles son las dos formas en las que los casinos pueden animar a los jugadores a repetir?</w:t>
      </w: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7AA12291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1</w:t>
      </w:r>
    </w:p>
    <w:p w14:paraId="3BC944B1" w14:textId="536E8209" w:rsidR="00827C04" w:rsidRDefault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>
        <w:rPr>
          <w:color w:val="2E2E2E"/>
          <w:sz w:val="22"/>
          <w:szCs w:val="22"/>
          <w:lang w:val="es"/>
        </w:rPr>
        <w:t>¿Qué es lo que podría ayudar a alguien a dejar la adicción al juego?</w:t>
      </w:r>
    </w:p>
    <w:p w14:paraId="335D0EF9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bookmarkEnd w:id="2"/>
    <w:p w14:paraId="141423AD" w14:textId="6ADE2005" w:rsidR="00827C04" w:rsidRDefault="000D6165">
      <w:pPr>
        <w:pStyle w:val="Title"/>
      </w:pPr>
      <w:r>
        <w:rPr>
          <w:b w:val="0"/>
          <w:lang w:val="es"/>
        </w:rPr>
        <w:br w:type="column"/>
      </w:r>
      <w:r>
        <w:rPr>
          <w:bCs/>
          <w:lang w:val="es"/>
        </w:rPr>
        <w:t>3-2-1</w:t>
      </w:r>
    </w:p>
    <w:p w14:paraId="63A966AF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4D5224F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3</w:t>
      </w:r>
    </w:p>
    <w:p w14:paraId="61DB6A62" w14:textId="77777777" w:rsidR="00210E3B" w:rsidRDefault="00210E3B" w:rsidP="00210E3B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  <w:lang w:val="es"/>
        </w:rPr>
        <w:t>¿Cuáles son las tres cosas que pueden indicar que una persona tiene un problema de juego?</w:t>
      </w:r>
    </w:p>
    <w:p w14:paraId="398D115C" w14:textId="77777777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  <w:lang w:val="es"/>
        </w:rPr>
        <w:t xml:space="preserve"> </w:t>
      </w:r>
    </w:p>
    <w:p w14:paraId="73DFD581" w14:textId="77777777" w:rsid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0EA2F5" w14:textId="77777777" w:rsid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58E7CD3" w14:textId="77777777" w:rsidR="00210E3B" w:rsidRDefault="00210E3B" w:rsidP="00210E3B">
      <w:pPr>
        <w:widowControl w:val="0"/>
        <w:rPr>
          <w:color w:val="000000"/>
        </w:rPr>
      </w:pPr>
    </w:p>
    <w:p w14:paraId="66161C30" w14:textId="7A0A55C2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2</w:t>
      </w:r>
    </w:p>
    <w:p w14:paraId="68C49483" w14:textId="77777777" w:rsidR="00210E3B" w:rsidRDefault="00210E3B" w:rsidP="00210E3B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  <w:lang w:val="es"/>
        </w:rPr>
        <w:t>¿Cuáles son las dos formas en las que los casinos pueden animar a los jugadores a repetir?</w:t>
      </w:r>
    </w:p>
    <w:p w14:paraId="58825F7F" w14:textId="77777777" w:rsidR="00210E3B" w:rsidRDefault="00210E3B" w:rsidP="00210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C967949" w14:textId="77777777" w:rsidR="00210E3B" w:rsidRDefault="00210E3B" w:rsidP="00210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3B79972" w14:textId="77777777" w:rsidR="00210E3B" w:rsidRDefault="00210E3B" w:rsidP="00210E3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5867F88" w14:textId="77777777" w:rsidR="00210E3B" w:rsidRDefault="00210E3B" w:rsidP="00210E3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3D76B6F" w14:textId="77777777" w:rsidR="00210E3B" w:rsidRDefault="00210E3B" w:rsidP="00210E3B">
      <w:pPr>
        <w:widowControl w:val="0"/>
        <w:rPr>
          <w:color w:val="000000"/>
          <w:sz w:val="20"/>
          <w:szCs w:val="20"/>
        </w:rPr>
      </w:pPr>
    </w:p>
    <w:p w14:paraId="0A4151CD" w14:textId="77777777" w:rsidR="00210E3B" w:rsidRDefault="00210E3B" w:rsidP="00210E3B">
      <w:pPr>
        <w:widowControl w:val="0"/>
        <w:spacing w:after="0"/>
        <w:rPr>
          <w:b/>
          <w:color w:val="910D28"/>
        </w:rPr>
      </w:pPr>
      <w:r>
        <w:rPr>
          <w:b/>
          <w:bCs/>
          <w:color w:val="910D28"/>
          <w:lang w:val="es"/>
        </w:rPr>
        <w:t>1</w:t>
      </w:r>
    </w:p>
    <w:p w14:paraId="06EBDC19" w14:textId="77777777" w:rsidR="00210E3B" w:rsidRDefault="00210E3B" w:rsidP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>
        <w:rPr>
          <w:color w:val="2E2E2E"/>
          <w:sz w:val="22"/>
          <w:szCs w:val="22"/>
          <w:lang w:val="es"/>
        </w:rPr>
        <w:t>¿Qué es lo que podría ayudar a alguien a dejar la adicción al juego?</w:t>
      </w:r>
    </w:p>
    <w:p w14:paraId="21676E85" w14:textId="77777777" w:rsidR="00210E3B" w:rsidRDefault="00210E3B" w:rsidP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E561" w14:textId="77777777" w:rsidR="000D6165" w:rsidRDefault="000D6165">
      <w:pPr>
        <w:spacing w:after="0" w:line="240" w:lineRule="auto"/>
      </w:pPr>
      <w:r>
        <w:separator/>
      </w:r>
    </w:p>
  </w:endnote>
  <w:endnote w:type="continuationSeparator" w:id="0">
    <w:p w14:paraId="67D28FB5" w14:textId="77777777" w:rsidR="000D6165" w:rsidRDefault="000D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31" w14:textId="72E97DB8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2E6F70BC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D11E4" w14:textId="77777777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lang w:val="es"/>
                            </w:rPr>
                            <w:t>ARE THE ODDS IN YOUR FAVOR?</w:t>
                          </w: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/argEAAFgDAAAOAAAAZHJzL2Uyb0RvYy54bWysU9uO0zAQfUfiHyy/0zQtC2zUdAWsipBW&#10;7EoLH+A6dmMp8RjPtEn/nrFT2sK+IV7cubjH55yZrO7GvhMHE9GBr2U5m0thvIbG+V0tf3zfvPkg&#10;BZLyjerAm1oeDcq79etXqyFUZgEtdI2JgkE8VkOoZUsUqqJA3Zpe4QyC8dy0EHtFnMZd0UQ1MHrf&#10;FYv5/F0xQGxCBG0QuXo/NeU641trND1ai4ZEV0vmRvmM+dyms1ivVLWLKrROn2iof2DRK+f50TPU&#10;vSIl9tG9gOqdjoBgaaahL8Bap03WwGrK+V9qnlsVTNbC5mA424T/D1Z/OzyHpyho/AQjDzAZMgSs&#10;kItJz2hjn36ZqeA+W3g822ZGEpqLy3K5fL+4kUJzb3mzeMsxwxSXf4eI9MVAL1JQy8hjyW6pwwPS&#10;dPX3lfSYh43rujyazv9RYMxUKS4UU0Tjdjzx3kJzZDkY9MbxWw8K6UlFHmkpxcBjriX+3KtopOi+&#10;evbxtkxsBV0n8TrZXifK6xZ4e0iKKfxMeZcmjh/3BNZlPYnVROVElseXHTmtWtqP6zzfunwQ618A&#10;AAD//wMAUEsDBBQABgAIAAAAIQCtHtJX5QAAAAsBAAAPAAAAZHJzL2Rvd25yZXYueG1sTI/BSsNA&#10;EIbvgu+wjOBF2k3TtNqYTRFBkUKRRhG9bbObZDU7G7PbNvr0Tk/2NsN8/PP92XKwLdvr3huHAibj&#10;CJjG0imDtYDXl4fRDTAfJCrZOtQCfrSHZX5+lslUuQNu9L4INaMQ9KkU0ITQpZz7stFW+rHrNNKt&#10;cr2Vgda+5qqXBwq3LY+jaM6tNEgfGtnp+0aXX8XOCli8vV9VH6b5rR+fP+fVU7E236u1EJcXw90t&#10;sKCH8A/DUZ/UISenrduh8qwVcJ3MZoQKGCVJDOxIxNMF1dvSNJkCzzN+2iH/AwAA//8DAFBLAQIt&#10;ABQABgAIAAAAIQC2gziS/gAAAOEBAAATAAAAAAAAAAAAAAAAAAAAAABbQ29udGVudF9UeXBlc10u&#10;eG1sUEsBAi0AFAAGAAgAAAAhADj9If/WAAAAlAEAAAsAAAAAAAAAAAAAAAAALwEAAF9yZWxzLy5y&#10;ZWxzUEsBAi0AFAAGAAgAAAAhACnIn9quAQAAWAMAAA4AAAAAAAAAAAAAAAAALgIAAGRycy9lMm9E&#10;b2MueG1sUEsBAi0AFAAGAAgAAAAhAK0e0lflAAAACwEAAA8AAAAAAAAAAAAAAAAACAQAAGRycy9k&#10;b3ducmV2LnhtbFBLBQYAAAAABAAEAPMAAAAaBQAAAAA=&#10;" filled="f" stroked="f">
              <v:textbox inset="2.53958mm,2.53958mm,2.53958mm,2.53958mm">
                <w:txbxContent>
                  <w:p w14:paraId="400D11E4" w14:textId="77777777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lang w:val="es"/>
                      </w:rPr>
                      <w:t>ARE THE ODDS IN YOUR FAVOR?</w:t>
                    </w: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15AA167F" w:rsidR="00231DB4" w:rsidRDefault="00210E3B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lang w:val="es"/>
                            </w:rPr>
                            <w:t>ARE THE ODDS IN YOUR FAVOR?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BGsAEAAF8DAAAOAAAAZHJzL2Uyb0RvYy54bWysU9uO0zAQfUfiHyy/06RZFtGo6QpYFSGt&#10;YKVlP8B17MaS4zEet0n/nrHTbQP7hnhx5+Ien3Nmsr4be8uOKqAB1/DlouRMOQmtcfuGP//cvvvI&#10;GUbhWmHBqYafFPK7zds368HXqoIObKsCIxCH9eAb3sXo66JA2ale4AK8ctTUEHoRKQ37og1iIPTe&#10;FlVZfigGCK0PIBUiVe+nJt9kfK2VjD+0RhWZbThxi/kM+dyls9isRb0PwndGnmmIf2DRC+Po0QvU&#10;vYiCHYJ5BdUbGQBBx4WEvgCtjVRZA6lZln+peeqEV1kLmYP+YhP+P1j5/fjkHwOL42cYaYDJkMFj&#10;jVRMekYd+vRLTBn1ycLTxTY1RiapeFOVq1V1y5mk3s1t9Z5igimu//YB41cFPUtBwwONJbsljg8Y&#10;p6svV9JjDrbG2jwa6/4oEGaqFFeKKYrjbmSmndHfQXsiVejl1tCTDwLjowg02SVnA0274fjrIILi&#10;zH5zZOdqmUizOE/CPNnNE+FkB7REkbMp/BLzSk1UPx0iaJNlJXITlTNnmmI25rxxaU3meb51/S42&#10;vwEAAP//AwBQSwMEFAAGAAgAAAAhAHvDFivjAAAACQEAAA8AAABkcnMvZG93bnJldi54bWxMj1FL&#10;wzAUhd8F/0O4gi+ypdu64WrTIYIiwhA7EX3Lmtsm2iS1ybbOX+/1yT1e7sc538lXg23ZHvtgvBMw&#10;GSfA0FVeGdcIeN3cj66BhSidkq13KOCIAVbF+VkuM+UP7gX3ZWwYhbiQSQE6xi7jPFQarQxj36Gj&#10;X+17KyOdfcNVLw8Ubls+TZIFt9I4atCywzuN1Ve5swKWb+9X9YfRP83D8+eifizX5vtpLcTlxXB7&#10;AyziEP9h+NMndSjIaet3TgXWCkhncyIFjNLJFBgB83RJ47ZEpjPgRc5PFxS/AAAA//8DAFBLAQIt&#10;ABQABgAIAAAAIQC2gziS/gAAAOEBAAATAAAAAAAAAAAAAAAAAAAAAABbQ29udGVudF9UeXBlc10u&#10;eG1sUEsBAi0AFAAGAAgAAAAhADj9If/WAAAAlAEAAAsAAAAAAAAAAAAAAAAALwEAAF9yZWxzLy5y&#10;ZWxzUEsBAi0AFAAGAAgAAAAhAKSW4EawAQAAXwMAAA4AAAAAAAAAAAAAAAAALgIAAGRycy9lMm9E&#10;b2MueG1sUEsBAi0AFAAGAAgAAAAhAHvDFivjAAAACQEAAA8AAAAAAAAAAAAAAAAACgQAAGRycy9k&#10;b3ducmV2LnhtbFBLBQYAAAAABAAEAPMAAAAaBQAAAAA=&#10;" filled="f" stroked="f">
              <v:textbox inset="2.53958mm,2.53958mm,2.53958mm,2.53958mm">
                <w:txbxContent>
                  <w:p w14:paraId="667F40D9" w14:textId="15AA167F" w:rsidR="00231DB4" w:rsidRDefault="00210E3B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color w:val="000000"/>
                        <w:lang w:val="es"/>
                      </w:rPr>
                      <w:t>ARE THE ODDS IN YOUR FAVOR?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BidjJl3AAAAAoBAAAPAAAAZHJzL2Rvd25y&#10;ZXYueG1sTI/BTsMwEETvSPyDtUjcWrtRE2iIUyEEB46kHDi68TaJsNdR7LTp37Oc4PZGO5qdqfaL&#10;d+KMUxwCadisFQikNtiBOg2fh7fVI4iYDFnjAqGGK0bY17c3lSltuNAHnpvUCQ6hWBoNfUpjKWVs&#10;e/QmrsOIxLdTmLxJLKdO2slcONw7mSlVSG8G4g+9GfGlx/a7mb2GEZ2d3bZRX618nWhTvB/kNdf6&#10;/m55fgKRcEl/Zvitz9Wh5k7HMJONwmlYPWx5S2LICgZ25PmO4aghyxTIupL/J9Q/AAAA//8DAFBL&#10;AQItABQABgAIAAAAIQC2gziS/gAAAOEBAAATAAAAAAAAAAAAAAAAAAAAAABbQ29udGVudF9UeXBl&#10;c10ueG1sUEsBAi0AFAAGAAgAAAAhADj9If/WAAAAlAEAAAsAAAAAAAAAAAAAAAAALwEAAF9yZWxz&#10;Ly5yZWxzUEsBAi0AFAAGAAgAAAAhAPpYmGy6AQAAYQMAAA4AAAAAAAAAAAAAAAAALgIAAGRycy9l&#10;Mm9Eb2MueG1sUEsBAi0AFAAGAAgAAAAhAGJ2MmXcAAAACgEAAA8AAAAAAAAAAAAAAAAAFAQAAGRy&#10;cy9kb3ducmV2LnhtbFBLBQYAAAAABAAEAPMAAAAdBQAAAAA=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EugEAAGEDAAAOAAAAZHJzL2Uyb0RvYy54bWysU9uO0zAQfUfiHyy/0yS97C5R0xViVYS0&#10;gkoLH+A6dmPJsc2M26R/z9gp2wJviBdnPDM6PufMZP049padFKDxruHVrORMOelb4w4N//5t++6B&#10;M4zCtcJ6pxp+VsgfN2/frIdQq7nvvG0VMAJxWA+h4V2MoS4KlJ3qBc58UI6K2kMvIl3hULQgBkLv&#10;bTEvy7ti8NAG8FIhUvZpKvJNxtdayfhVa1SR2YYTt5hPyOc+ncVmLeoDiNAZeaEh/oFFL4yjR1+h&#10;nkQU7AjmL6jeSPDodZxJ3xdeayNV1kBqqvIPNS+dCCprIXMwvNqE/w9Wfjm9hB2QDUPAGilMKkYN&#10;ffoSPzY2fLFYru5XZN+Z4rvFfTVfTcapMTJJDcuyLFclNUjqmD/kZoIsrkgBMH5SvmcpaDjQYLJf&#10;4vSMcWr91ZIedn5rrM3Dse63BGGmTHGlm6I47kdmWqKXiKXM3rfnHTAMcmvoyWeBcSeAZltxNtC8&#10;G44/jgIUZ/azI0PfV0tSxWK+kNykBm4r+9uKcLLztEaRsyn8GPNSTVQ/HKPXJsu6UrlwpjlmYy47&#10;lxbl9p67rn/G5icAAAD//wMAUEsDBBQABgAIAAAAIQAk2IYE2wAAAAsBAAAPAAAAZHJzL2Rvd25y&#10;ZXYueG1sTI/BTsMwEETvSPyDtUjcWjulRFWIUyEEB46kHDi68ZJE2OvIdtr079me4PZWM5qdqfeL&#10;d+KEMY2BNBRrBQKpC3akXsPn4W21A5GyIWtcINRwwQT75vamNpUNZ/rAU5t7wSGUKqNhyHmqpEzd&#10;gN6kdZiQWPsO0ZvMZ+yljebM4d7JjVKl9GYk/jCYCV8G7H7a2WuY0NnZbVv11cnXSEX5fpCXR63v&#10;75bnJxAZl/xnhmt9rg4NdzqGmWwSTkOpdrwla1g9KIarY7MtmI5MLMmmlv83NL8AAAD//wMAUEsB&#10;Ai0AFAAGAAgAAAAhALaDOJL+AAAA4QEAABMAAAAAAAAAAAAAAAAAAAAAAFtDb250ZW50X1R5cGVz&#10;XS54bWxQSwECLQAUAAYACAAAACEAOP0h/9YAAACUAQAACwAAAAAAAAAAAAAAAAAvAQAAX3JlbHMv&#10;LnJlbHNQSwECLQAUAAYACAAAACEAtYWzBLoBAABhAwAADgAAAAAAAAAAAAAAAAAuAgAAZHJzL2Uy&#10;b0RvYy54bWxQSwECLQAUAAYACAAAACEAJNiGBNsAAAALAQAADwAAAAAAAAAAAAAAAAAUBAAAZHJz&#10;L2Rvd25yZXYueG1sUEsFBgAAAAAEAAQA8wAAABwFAAAAAA=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A61D" w14:textId="77777777" w:rsidR="000D6165" w:rsidRDefault="000D6165">
      <w:pPr>
        <w:spacing w:after="0" w:line="240" w:lineRule="auto"/>
      </w:pPr>
      <w:r>
        <w:separator/>
      </w:r>
    </w:p>
  </w:footnote>
  <w:footnote w:type="continuationSeparator" w:id="0">
    <w:p w14:paraId="0D5A04F5" w14:textId="77777777" w:rsidR="000D6165" w:rsidRDefault="000D6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D6165"/>
    <w:rsid w:val="00210E3B"/>
    <w:rsid w:val="00231DB4"/>
    <w:rsid w:val="00827C04"/>
    <w:rsid w:val="009617BB"/>
    <w:rsid w:val="00EB4FB6"/>
    <w:rsid w:val="00E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 Center</dc:creator>
  <cp:lastModifiedBy>Catalina Otalora</cp:lastModifiedBy>
  <cp:revision>7</cp:revision>
  <cp:lastPrinted>2022-05-26T20:47:00Z</cp:lastPrinted>
  <dcterms:created xsi:type="dcterms:W3CDTF">2020-08-04T17:10:00Z</dcterms:created>
  <dcterms:modified xsi:type="dcterms:W3CDTF">2022-05-26T20:47:00Z</dcterms:modified>
</cp:coreProperties>
</file>