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3DAE6" w14:textId="77777777" w:rsidR="00E8642A" w:rsidRDefault="002F5B90">
      <w:pPr>
        <w:rPr>
          <w:rFonts w:ascii="Calibri" w:eastAsia="Calibri" w:hAnsi="Calibri" w:cs="Calibri"/>
          <w:b/>
          <w:sz w:val="32"/>
          <w:szCs w:val="32"/>
        </w:rPr>
      </w:pPr>
      <w:r>
        <w:rPr>
          <w:rFonts w:ascii="Calibri" w:eastAsia="Calibri" w:hAnsi="Calibri" w:cs="Calibri"/>
          <w:b/>
          <w:sz w:val="32"/>
          <w:szCs w:val="32"/>
        </w:rPr>
        <w:t>MAGNETIC STATEMENTS - THE LITERARY WORK OF RALPH ELLISON</w:t>
      </w:r>
    </w:p>
    <w:p w14:paraId="68A1717C" w14:textId="77777777" w:rsidR="00E8642A" w:rsidRDefault="00E8642A">
      <w:pPr>
        <w:rPr>
          <w:rFonts w:ascii="Calibri" w:eastAsia="Calibri" w:hAnsi="Calibri" w:cs="Calibri"/>
          <w:b/>
        </w:rPr>
      </w:pPr>
    </w:p>
    <w:p w14:paraId="148B8A46" w14:textId="77777777" w:rsidR="00E8642A" w:rsidRDefault="00E8642A">
      <w:pPr>
        <w:rPr>
          <w:rFonts w:ascii="Calibri" w:eastAsia="Calibri" w:hAnsi="Calibri" w:cs="Calibri"/>
          <w:b/>
        </w:rPr>
      </w:pPr>
    </w:p>
    <w:p w14:paraId="48446C4E" w14:textId="77777777" w:rsidR="00E8642A" w:rsidRDefault="002F5B90">
      <w:pPr>
        <w:numPr>
          <w:ilvl w:val="0"/>
          <w:numId w:val="1"/>
        </w:numPr>
        <w:rPr>
          <w:rFonts w:ascii="Calibri" w:eastAsia="Calibri" w:hAnsi="Calibri" w:cs="Calibri"/>
          <w:sz w:val="24"/>
          <w:szCs w:val="24"/>
        </w:rPr>
      </w:pPr>
      <w:r>
        <w:rPr>
          <w:rFonts w:ascii="Calibri" w:eastAsia="Calibri" w:hAnsi="Calibri" w:cs="Calibri"/>
          <w:sz w:val="24"/>
          <w:szCs w:val="24"/>
        </w:rPr>
        <w:t xml:space="preserve">“America is woven of many strands.  I would recognize them and let it so remain.  Our fate is to become one, and yet many.” </w:t>
      </w:r>
    </w:p>
    <w:p w14:paraId="03FBD41E" w14:textId="77777777" w:rsidR="00E8642A" w:rsidRDefault="00E8642A">
      <w:pPr>
        <w:ind w:left="720"/>
        <w:rPr>
          <w:rFonts w:ascii="Calibri" w:eastAsia="Calibri" w:hAnsi="Calibri" w:cs="Calibri"/>
          <w:sz w:val="24"/>
          <w:szCs w:val="24"/>
        </w:rPr>
      </w:pPr>
    </w:p>
    <w:p w14:paraId="6F0525F6" w14:textId="77777777" w:rsidR="00E8642A" w:rsidRDefault="00E8642A">
      <w:pPr>
        <w:ind w:left="720"/>
        <w:rPr>
          <w:rFonts w:ascii="Calibri" w:eastAsia="Calibri" w:hAnsi="Calibri" w:cs="Calibri"/>
          <w:sz w:val="24"/>
          <w:szCs w:val="24"/>
        </w:rPr>
      </w:pPr>
    </w:p>
    <w:p w14:paraId="338E4EDF" w14:textId="77777777" w:rsidR="00E8642A" w:rsidRDefault="002F5B90">
      <w:pPr>
        <w:numPr>
          <w:ilvl w:val="0"/>
          <w:numId w:val="1"/>
        </w:numPr>
        <w:rPr>
          <w:rFonts w:ascii="Calibri" w:eastAsia="Calibri" w:hAnsi="Calibri" w:cs="Calibri"/>
          <w:sz w:val="24"/>
          <w:szCs w:val="24"/>
        </w:rPr>
      </w:pPr>
      <w:r>
        <w:rPr>
          <w:rFonts w:ascii="Calibri" w:eastAsia="Calibri" w:hAnsi="Calibri" w:cs="Calibri"/>
          <w:sz w:val="24"/>
          <w:szCs w:val="24"/>
        </w:rPr>
        <w:t>“When I discover who I am, I will be free.”</w:t>
      </w:r>
    </w:p>
    <w:p w14:paraId="75748844" w14:textId="77777777" w:rsidR="00E8642A" w:rsidRDefault="00E8642A">
      <w:pPr>
        <w:ind w:left="720"/>
        <w:rPr>
          <w:rFonts w:ascii="Calibri" w:eastAsia="Calibri" w:hAnsi="Calibri" w:cs="Calibri"/>
          <w:sz w:val="24"/>
          <w:szCs w:val="24"/>
        </w:rPr>
      </w:pPr>
    </w:p>
    <w:p w14:paraId="129C8EF1" w14:textId="77777777" w:rsidR="00E8642A" w:rsidRDefault="00E8642A">
      <w:pPr>
        <w:ind w:left="720"/>
        <w:rPr>
          <w:rFonts w:ascii="Calibri" w:eastAsia="Calibri" w:hAnsi="Calibri" w:cs="Calibri"/>
          <w:sz w:val="24"/>
          <w:szCs w:val="24"/>
        </w:rPr>
      </w:pPr>
    </w:p>
    <w:p w14:paraId="1B247F4E" w14:textId="77777777" w:rsidR="00E8642A" w:rsidRDefault="002F5B90">
      <w:pPr>
        <w:numPr>
          <w:ilvl w:val="0"/>
          <w:numId w:val="1"/>
        </w:numPr>
        <w:rPr>
          <w:rFonts w:ascii="Calibri" w:eastAsia="Calibri" w:hAnsi="Calibri" w:cs="Calibri"/>
          <w:sz w:val="24"/>
          <w:szCs w:val="24"/>
        </w:rPr>
      </w:pPr>
      <w:r>
        <w:rPr>
          <w:rFonts w:ascii="Calibri" w:eastAsia="Calibri" w:hAnsi="Calibri" w:cs="Calibri"/>
          <w:sz w:val="24"/>
          <w:szCs w:val="24"/>
        </w:rPr>
        <w:t xml:space="preserve">“Life is to be lived, not controlled; and humanity is won by continuing to play in </w:t>
      </w:r>
      <w:r>
        <w:rPr>
          <w:rFonts w:ascii="Calibri" w:eastAsia="Calibri" w:hAnsi="Calibri" w:cs="Calibri"/>
          <w:sz w:val="24"/>
          <w:szCs w:val="24"/>
        </w:rPr>
        <w:t xml:space="preserve">face of certain defeat.” </w:t>
      </w:r>
    </w:p>
    <w:p w14:paraId="62349F50" w14:textId="77777777" w:rsidR="00E8642A" w:rsidRDefault="00E8642A">
      <w:pPr>
        <w:ind w:left="720"/>
        <w:rPr>
          <w:rFonts w:ascii="Calibri" w:eastAsia="Calibri" w:hAnsi="Calibri" w:cs="Calibri"/>
          <w:sz w:val="24"/>
          <w:szCs w:val="24"/>
        </w:rPr>
      </w:pPr>
    </w:p>
    <w:p w14:paraId="17D0A0F3" w14:textId="77777777" w:rsidR="00E8642A" w:rsidRDefault="00E8642A">
      <w:pPr>
        <w:ind w:left="720"/>
        <w:rPr>
          <w:rFonts w:ascii="Calibri" w:eastAsia="Calibri" w:hAnsi="Calibri" w:cs="Calibri"/>
          <w:sz w:val="24"/>
          <w:szCs w:val="24"/>
        </w:rPr>
      </w:pPr>
    </w:p>
    <w:p w14:paraId="39BB386F" w14:textId="77777777" w:rsidR="00E8642A" w:rsidRDefault="002F5B90">
      <w:pPr>
        <w:numPr>
          <w:ilvl w:val="0"/>
          <w:numId w:val="1"/>
        </w:numPr>
        <w:rPr>
          <w:rFonts w:ascii="Calibri" w:eastAsia="Calibri" w:hAnsi="Calibri" w:cs="Calibri"/>
          <w:sz w:val="24"/>
          <w:szCs w:val="24"/>
        </w:rPr>
      </w:pPr>
      <w:r>
        <w:rPr>
          <w:rFonts w:ascii="Calibri" w:eastAsia="Calibri" w:hAnsi="Calibri" w:cs="Calibri"/>
          <w:sz w:val="24"/>
          <w:szCs w:val="24"/>
        </w:rPr>
        <w:t xml:space="preserve">“A people must define itself, and minorities have the responsibility of having their ideas and images recognized as part of the composite image which is that of the still forming American people.” </w:t>
      </w:r>
    </w:p>
    <w:p w14:paraId="5E70CFF7" w14:textId="77777777" w:rsidR="00E8642A" w:rsidRDefault="00E8642A">
      <w:pPr>
        <w:rPr>
          <w:rFonts w:ascii="Calibri" w:eastAsia="Calibri" w:hAnsi="Calibri" w:cs="Calibri"/>
          <w:sz w:val="24"/>
          <w:szCs w:val="24"/>
        </w:rPr>
      </w:pPr>
    </w:p>
    <w:p w14:paraId="28E7282C" w14:textId="77777777" w:rsidR="00E8642A" w:rsidRDefault="00E8642A">
      <w:pPr>
        <w:ind w:left="720"/>
        <w:rPr>
          <w:rFonts w:ascii="Calibri" w:eastAsia="Calibri" w:hAnsi="Calibri" w:cs="Calibri"/>
          <w:sz w:val="24"/>
          <w:szCs w:val="24"/>
        </w:rPr>
      </w:pPr>
    </w:p>
    <w:p w14:paraId="46FCF9F9" w14:textId="77777777" w:rsidR="00E8642A" w:rsidRDefault="002F5B90">
      <w:pPr>
        <w:numPr>
          <w:ilvl w:val="0"/>
          <w:numId w:val="1"/>
        </w:numPr>
        <w:rPr>
          <w:rFonts w:ascii="Calibri" w:eastAsia="Calibri" w:hAnsi="Calibri" w:cs="Calibri"/>
          <w:sz w:val="24"/>
          <w:szCs w:val="24"/>
        </w:rPr>
      </w:pPr>
      <w:r>
        <w:rPr>
          <w:rFonts w:ascii="Calibri" w:eastAsia="Calibri" w:hAnsi="Calibri" w:cs="Calibri"/>
          <w:sz w:val="24"/>
          <w:szCs w:val="24"/>
        </w:rPr>
        <w:t>“There are few things in the</w:t>
      </w:r>
      <w:r>
        <w:rPr>
          <w:rFonts w:ascii="Calibri" w:eastAsia="Calibri" w:hAnsi="Calibri" w:cs="Calibri"/>
          <w:sz w:val="24"/>
          <w:szCs w:val="24"/>
        </w:rPr>
        <w:t xml:space="preserve"> world as dangerous as sleepwalkers.”</w:t>
      </w:r>
    </w:p>
    <w:p w14:paraId="720EA510" w14:textId="77777777" w:rsidR="00E8642A" w:rsidRDefault="00E8642A">
      <w:pPr>
        <w:ind w:left="720"/>
        <w:rPr>
          <w:rFonts w:ascii="Calibri" w:eastAsia="Calibri" w:hAnsi="Calibri" w:cs="Calibri"/>
        </w:rPr>
      </w:pPr>
    </w:p>
    <w:p w14:paraId="36DF4E53" w14:textId="5F7A40A7" w:rsidR="00E8642A" w:rsidRDefault="0000505F">
      <w:pPr>
        <w:rPr>
          <w:rFonts w:ascii="Calibri" w:eastAsia="Calibri" w:hAnsi="Calibri" w:cs="Calibri"/>
        </w:rPr>
      </w:pPr>
      <w:r>
        <w:rPr>
          <w:noProof/>
        </w:rPr>
        <mc:AlternateContent>
          <mc:Choice Requires="wps">
            <w:drawing>
              <wp:anchor distT="0" distB="0" distL="114300" distR="114300" simplePos="0" relativeHeight="251659264" behindDoc="0" locked="0" layoutInCell="1" hidden="0" allowOverlap="1" wp14:anchorId="3C83210C" wp14:editId="4855E99E">
                <wp:simplePos x="0" y="0"/>
                <wp:positionH relativeFrom="column">
                  <wp:posOffset>1280231</wp:posOffset>
                </wp:positionH>
                <wp:positionV relativeFrom="paragraph">
                  <wp:posOffset>3325354</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4010025" cy="304078"/>
                        </a:xfrm>
                        <a:prstGeom prst="rect">
                          <a:avLst/>
                        </a:prstGeom>
                        <a:noFill/>
                        <a:ln>
                          <a:noFill/>
                        </a:ln>
                      </wps:spPr>
                      <wps:txbx>
                        <w:txbxContent>
                          <w:p w14:paraId="3245411B" w14:textId="77777777" w:rsidR="00E8642A" w:rsidRDefault="002F5B90">
                            <w:pPr>
                              <w:spacing w:line="240" w:lineRule="auto"/>
                              <w:jc w:val="right"/>
                              <w:textDirection w:val="btLr"/>
                            </w:pPr>
                            <w:r>
                              <w:rPr>
                                <w:b/>
                                <w:smallCaps/>
                                <w:color w:val="2D2D2D"/>
                                <w:sz w:val="24"/>
                              </w:rPr>
                              <w:t>The Literary Work of Ralph Ellison</w:t>
                            </w:r>
                          </w:p>
                        </w:txbxContent>
                      </wps:txbx>
                      <wps:bodyPr spcFirstLastPara="1" wrap="square" lIns="91425" tIns="45700" rIns="91425" bIns="45700" anchor="t" anchorCtr="0">
                        <a:noAutofit/>
                      </wps:bodyPr>
                    </wps:wsp>
                  </a:graphicData>
                </a:graphic>
              </wp:anchor>
            </w:drawing>
          </mc:Choice>
          <mc:Fallback>
            <w:pict>
              <v:rect w14:anchorId="3C83210C" id="Rectangle 1" o:spid="_x0000_s1026" style="position:absolute;margin-left:100.8pt;margin-top:261.8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8VkowgEAAHQDAAAOAAAAZHJzL2Uyb0RvYy54bWysU9uO0zAQfUfiHyy/06Slyy5R0xViVYS0&#13;&#10;goqFD5g6dmPJN8Zuk/49Y6fbLfCGeHHn1plzzkxW96M17Cgxau9aPp/VnEknfKfdvuU/vm/e3HEW&#13;&#10;E7gOjHey5ScZ+f369avVEBq58L03nURGTVxshtDyPqXQVFUUvbQQZz5IR0nl0UIiF/dVhzBQd2uq&#13;&#10;RV2/qwaPXUAvZIwUfZiSfF36KyVF+qpUlImZlhO2VF4s7y6/1XoFzR4h9FqcYcA/oLCgHQ29tHqA&#13;&#10;BOyA+q9WVgv00as0E95WXiktZOFAbOb1H2yeegiycCFxYrjIFP9fW/HluEWmO9odZw4sregbiQZu&#13;&#10;bySbZ3mGEBuqegpbPHuRzMx1VGjzL7FgY5H0dJFUjokJCi6JVb244UxQ7m29rG/vctPq5d8BY/ok&#13;&#10;vWXZaDnS9KIkHB9jmkqfS/Iw5zfaGIpDY9xvAeqZI1UGPEHMVhp34xn3zncnIhuD2Gia9QgxbQFp&#13;&#10;3UR9oBNoefx5AJScmc+ONH4/X2bkqTjLm9uaDgivM7vrDDjRe7qsxNlkfkzlziaMHw7JK134ZFQT&#13;&#10;lDNYWm1R5HyG+Xau/VL18rGsfwEAAP//AwBQSwMEFAAGAAgAAAAhACOf1/rhAAAAEAEAAA8AAABk&#13;&#10;cnMvZG93bnJldi54bWxMT8lOwzAQvSPxD9YgcaPOQtMqjVMhlgNH0h44uvGQRNjjKHba9O8ZTnAZ&#13;&#10;aea9eUu1X5wVZ5zC4ElBukpAILXeDNQpOB7eHrYgQtRktPWECq4YYF/f3lS6NP5CH3huYidYhEKp&#13;&#10;FfQxjqWUoe3R6bDyIxJjX35yOvI6ddJM+sLizsosSQrp9EDs0OsRn3tsv5vZKRjRmtk+NslnK18n&#13;&#10;Sov3g7yulbq/W152PJ52ICIu8e8Dfjtwfqg52MnPZIKwCrIkLZiqYJ3lGxDM2OZ5CuLElw1Dsq7k&#13;&#10;/yL1DwAAAP//AwBQSwECLQAUAAYACAAAACEAtoM4kv4AAADhAQAAEwAAAAAAAAAAAAAAAAAAAAAA&#13;&#10;W0NvbnRlbnRfVHlwZXNdLnhtbFBLAQItABQABgAIAAAAIQA4/SH/1gAAAJQBAAALAAAAAAAAAAAA&#13;&#10;AAAAAC8BAABfcmVscy8ucmVsc1BLAQItABQABgAIAAAAIQDz8VkowgEAAHQDAAAOAAAAAAAAAAAA&#13;&#10;AAAAAC4CAABkcnMvZTJvRG9jLnhtbFBLAQItABQABgAIAAAAIQAjn9f64QAAABABAAAPAAAAAAAA&#13;&#10;AAAAAAAAABwEAABkcnMvZG93bnJldi54bWxQSwUGAAAAAAQABADzAAAAKgUAAAAA&#13;&#10;" filled="f" stroked="f">
                <v:textbox inset="2.53958mm,1.2694mm,2.53958mm,1.2694mm">
                  <w:txbxContent>
                    <w:p w14:paraId="3245411B" w14:textId="77777777" w:rsidR="00E8642A" w:rsidRDefault="002F5B90">
                      <w:pPr>
                        <w:spacing w:line="240" w:lineRule="auto"/>
                        <w:jc w:val="right"/>
                        <w:textDirection w:val="btLr"/>
                      </w:pPr>
                      <w:r>
                        <w:rPr>
                          <w:b/>
                          <w:smallCaps/>
                          <w:color w:val="2D2D2D"/>
                          <w:sz w:val="24"/>
                        </w:rPr>
                        <w:t>The Literary Work of Ralph Ellison</w:t>
                      </w:r>
                    </w:p>
                  </w:txbxContent>
                </v:textbox>
                <w10:wrap type="square"/>
              </v:rect>
            </w:pict>
          </mc:Fallback>
        </mc:AlternateContent>
      </w:r>
      <w:r w:rsidR="002F5B90">
        <w:rPr>
          <w:noProof/>
        </w:rPr>
        <w:drawing>
          <wp:anchor distT="0" distB="0" distL="0" distR="0" simplePos="0" relativeHeight="251658240" behindDoc="0" locked="0" layoutInCell="1" hidden="0" allowOverlap="1" wp14:anchorId="2FCC9534" wp14:editId="0ECD9A02">
            <wp:simplePos x="0" y="0"/>
            <wp:positionH relativeFrom="column">
              <wp:posOffset>1219200</wp:posOffset>
            </wp:positionH>
            <wp:positionV relativeFrom="paragraph">
              <wp:posOffset>4219575</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4572000" cy="316865"/>
                    </a:xfrm>
                    <a:prstGeom prst="rect">
                      <a:avLst/>
                    </a:prstGeom>
                    <a:ln/>
                  </pic:spPr>
                </pic:pic>
              </a:graphicData>
            </a:graphic>
          </wp:anchor>
        </w:drawing>
      </w:r>
    </w:p>
    <w:sectPr w:rsidR="00E8642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95269" w14:textId="77777777" w:rsidR="002F5B90" w:rsidRDefault="002F5B90">
      <w:pPr>
        <w:spacing w:line="240" w:lineRule="auto"/>
      </w:pPr>
      <w:r>
        <w:separator/>
      </w:r>
    </w:p>
  </w:endnote>
  <w:endnote w:type="continuationSeparator" w:id="0">
    <w:p w14:paraId="4C6DB6CC" w14:textId="77777777" w:rsidR="002F5B90" w:rsidRDefault="002F5B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E4F69" w14:textId="77777777" w:rsidR="00E8642A" w:rsidRDefault="00E864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790EA" w14:textId="77777777" w:rsidR="002F5B90" w:rsidRDefault="002F5B90">
      <w:pPr>
        <w:spacing w:line="240" w:lineRule="auto"/>
      </w:pPr>
      <w:r>
        <w:separator/>
      </w:r>
    </w:p>
  </w:footnote>
  <w:footnote w:type="continuationSeparator" w:id="0">
    <w:p w14:paraId="3F43646C" w14:textId="77777777" w:rsidR="002F5B90" w:rsidRDefault="002F5B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E6107"/>
    <w:multiLevelType w:val="multilevel"/>
    <w:tmpl w:val="4EC0AD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42A"/>
    <w:rsid w:val="0000505F"/>
    <w:rsid w:val="002F5B90"/>
    <w:rsid w:val="00E86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A4028A"/>
  <w15:docId w15:val="{394CEA1B-0454-6248-AC45-864874DE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Lunsford, Janaye N.</cp:lastModifiedBy>
  <cp:revision>2</cp:revision>
  <dcterms:created xsi:type="dcterms:W3CDTF">2021-03-22T19:46:00Z</dcterms:created>
  <dcterms:modified xsi:type="dcterms:W3CDTF">2021-03-22T19:46:00Z</dcterms:modified>
</cp:coreProperties>
</file>