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25035C" w14:textId="77777777" w:rsidR="00A06B29" w:rsidRDefault="00A06B29" w:rsidP="00A06B29">
      <w:pPr>
        <w:pStyle w:val="Title"/>
        <w:rPr>
          <w:rFonts w:ascii="Calibri" w:eastAsia="Calibri" w:hAnsi="Calibri" w:cs="Calibri"/>
          <w:b w:val="0"/>
          <w:smallCaps/>
          <w:szCs w:val="32"/>
        </w:rPr>
      </w:pPr>
      <w:r>
        <w:rPr>
          <w:rFonts w:ascii="Calibri" w:eastAsia="Calibri" w:hAnsi="Calibri" w:cs="Calibri"/>
          <w:smallCaps/>
          <w:szCs w:val="32"/>
        </w:rPr>
        <w:t>FAFSA STUDENT ANTICIPATION GUIDE</w:t>
      </w:r>
    </w:p>
    <w:p w14:paraId="1BFED5D6" w14:textId="77777777" w:rsidR="00A06B29" w:rsidRDefault="00A06B29" w:rsidP="00A06B29">
      <w:pPr>
        <w:pStyle w:val="Title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How much do you know about FAFSA?  Complete this worksheet to check your understanding of basic FAFSA information.  Use “A” to agree and “D” to disagree.</w:t>
      </w:r>
    </w:p>
    <w:p w14:paraId="1A5E3E7F" w14:textId="77777777" w:rsidR="00A06B29" w:rsidRDefault="00A06B29" w:rsidP="00A06B29">
      <w:pPr>
        <w:spacing w:after="120"/>
        <w:rPr>
          <w:rFonts w:ascii="Calibri" w:eastAsia="Calibri" w:hAnsi="Calibri" w:cs="Calibri"/>
          <w:sz w:val="24"/>
          <w:szCs w:val="24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8745"/>
      </w:tblGrid>
      <w:tr w:rsidR="00A06B29" w14:paraId="349D3C64" w14:textId="77777777" w:rsidTr="006F5A06"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05A1E" w14:textId="77777777" w:rsidR="00A06B29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</w:t>
            </w:r>
          </w:p>
        </w:tc>
        <w:tc>
          <w:tcPr>
            <w:tcW w:w="8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DEB6B" w14:textId="77777777" w:rsidR="00A06B29" w:rsidRDefault="00A06B29" w:rsidP="006F5A0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 FAFSA stands for Free Application for Federal Student Aid.</w:t>
            </w:r>
          </w:p>
        </w:tc>
      </w:tr>
      <w:tr w:rsidR="00A06B29" w14:paraId="7F6D75C1" w14:textId="77777777" w:rsidTr="006F5A06"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29DF9" w14:textId="77777777" w:rsidR="00A06B29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</w:t>
            </w:r>
          </w:p>
        </w:tc>
        <w:tc>
          <w:tcPr>
            <w:tcW w:w="8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32489" w14:textId="77777777" w:rsidR="00A06B29" w:rsidRDefault="00A06B29" w:rsidP="006F5A0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 Most colleges use FAFSA as a starting point to determine how much financial support a student will need to attend college.</w:t>
            </w:r>
          </w:p>
        </w:tc>
      </w:tr>
      <w:tr w:rsidR="00A06B29" w14:paraId="1D5F080E" w14:textId="77777777" w:rsidTr="006F5A06"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B7316" w14:textId="77777777" w:rsidR="00A06B29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</w:t>
            </w:r>
          </w:p>
        </w:tc>
        <w:tc>
          <w:tcPr>
            <w:tcW w:w="8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AE423" w14:textId="77777777" w:rsidR="00A06B29" w:rsidRDefault="00A06B29" w:rsidP="006F5A06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3. Financial aid is awarded “first come, first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seve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” and the window of opportunity to complete the FAFSA is October 1 thru January 1.</w:t>
            </w:r>
          </w:p>
        </w:tc>
      </w:tr>
      <w:tr w:rsidR="00A06B29" w14:paraId="6D47C4C9" w14:textId="77777777" w:rsidTr="006F5A06"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4C5CB" w14:textId="77777777" w:rsidR="00A06B29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</w:t>
            </w:r>
          </w:p>
        </w:tc>
        <w:tc>
          <w:tcPr>
            <w:tcW w:w="8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4EC3D" w14:textId="77777777" w:rsidR="00A06B29" w:rsidRDefault="00A06B29" w:rsidP="006F5A06">
            <w:pPr>
              <w:rPr>
                <w:rFonts w:ascii="Calibri" w:eastAsia="Calibri" w:hAnsi="Calibri" w:cs="Calibri"/>
                <w:color w:val="231F2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31F20"/>
                <w:sz w:val="24"/>
                <w:szCs w:val="24"/>
              </w:rPr>
              <w:t>4. Only families who make LESS than $50,000 should fill out FAFSA.</w:t>
            </w:r>
          </w:p>
        </w:tc>
      </w:tr>
      <w:tr w:rsidR="00A06B29" w14:paraId="2AD6BA9E" w14:textId="77777777" w:rsidTr="006F5A06"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5510C" w14:textId="77777777" w:rsidR="00A06B29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</w:t>
            </w:r>
          </w:p>
        </w:tc>
        <w:tc>
          <w:tcPr>
            <w:tcW w:w="8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32747" w14:textId="77777777" w:rsidR="00A06B29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color w:val="231F2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 I can complete the FAFSA on my own without assistance.</w:t>
            </w:r>
          </w:p>
        </w:tc>
      </w:tr>
      <w:tr w:rsidR="00A06B29" w14:paraId="0D2E476E" w14:textId="77777777" w:rsidTr="006F5A06"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2017D" w14:textId="77777777" w:rsidR="00A06B29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</w:t>
            </w:r>
          </w:p>
        </w:tc>
        <w:tc>
          <w:tcPr>
            <w:tcW w:w="8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FD3D4" w14:textId="77777777" w:rsidR="00A06B29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6. It is important to fill out the college application at the same time I complete the FAFSA.</w:t>
            </w:r>
          </w:p>
        </w:tc>
      </w:tr>
      <w:tr w:rsidR="00A06B29" w14:paraId="5B6B4522" w14:textId="77777777" w:rsidTr="006F5A06"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71184" w14:textId="77777777" w:rsidR="00A06B29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</w:t>
            </w:r>
          </w:p>
        </w:tc>
        <w:tc>
          <w:tcPr>
            <w:tcW w:w="8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7C487" w14:textId="77777777" w:rsidR="00A06B29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7. The “Expected Family Contribution” (EFC) means your family has a lot of money and can Pay for college without any assistance.</w:t>
            </w:r>
          </w:p>
        </w:tc>
      </w:tr>
      <w:tr w:rsidR="00A06B29" w14:paraId="75948DDF" w14:textId="77777777" w:rsidTr="006F5A06"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81E3D" w14:textId="77777777" w:rsidR="00A06B29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</w:t>
            </w:r>
          </w:p>
        </w:tc>
        <w:tc>
          <w:tcPr>
            <w:tcW w:w="8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CF1CA" w14:textId="77777777" w:rsidR="00A06B29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color w:val="231F2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8. To be considered an “independent” student by FAFSA, the only criteria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the student must be responsible for all educational and living expenses.</w:t>
            </w:r>
          </w:p>
        </w:tc>
      </w:tr>
      <w:tr w:rsidR="00A06B29" w14:paraId="2FE41E77" w14:textId="77777777" w:rsidTr="006F5A06"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3ACC1" w14:textId="77777777" w:rsidR="00A06B29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</w:t>
            </w:r>
          </w:p>
        </w:tc>
        <w:tc>
          <w:tcPr>
            <w:tcW w:w="8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754FD" w14:textId="77777777" w:rsidR="00A06B29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9. If our income tax has not been filed for the current year, I will be unable to fill out FAFSA.</w:t>
            </w:r>
          </w:p>
        </w:tc>
      </w:tr>
      <w:tr w:rsidR="00A06B29" w14:paraId="27B002A1" w14:textId="77777777" w:rsidTr="006F5A06"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189AE" w14:textId="77777777" w:rsidR="00A06B29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</w:t>
            </w:r>
          </w:p>
        </w:tc>
        <w:tc>
          <w:tcPr>
            <w:tcW w:w="8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BB8DE" w14:textId="77777777" w:rsidR="00A06B29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10. I will not receive any information about my Student Aid Report (SAR) for two months.</w:t>
            </w:r>
          </w:p>
        </w:tc>
      </w:tr>
      <w:tr w:rsidR="00A06B29" w14:paraId="308074E4" w14:textId="77777777" w:rsidTr="006F5A06"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19622" w14:textId="77777777" w:rsidR="00A06B29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</w:t>
            </w:r>
          </w:p>
        </w:tc>
        <w:tc>
          <w:tcPr>
            <w:tcW w:w="8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604F" w14:textId="77777777" w:rsidR="00A06B29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 Your FAFSA determines how much FEDERAL financial aid you can receive.  This is different from what the college may offer you.</w:t>
            </w:r>
            <w:r>
              <w:rPr>
                <w:rFonts w:ascii="Calibri" w:eastAsia="Calibri" w:hAnsi="Calibri" w:cs="Calibri"/>
                <w:color w:val="231F20"/>
                <w:sz w:val="24"/>
                <w:szCs w:val="24"/>
              </w:rPr>
              <w:tab/>
            </w:r>
          </w:p>
        </w:tc>
      </w:tr>
      <w:tr w:rsidR="00A06B29" w14:paraId="125A437A" w14:textId="77777777" w:rsidTr="006F5A06">
        <w:tc>
          <w:tcPr>
            <w:tcW w:w="6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11F87" w14:textId="77777777" w:rsidR="00A06B29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</w:t>
            </w:r>
          </w:p>
        </w:tc>
        <w:tc>
          <w:tcPr>
            <w:tcW w:w="87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34992" w14:textId="77777777" w:rsidR="00A06B29" w:rsidRDefault="00A06B29" w:rsidP="006F5A06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 Once my application is complete, each college will award me the same amount of money.</w:t>
            </w:r>
          </w:p>
        </w:tc>
      </w:tr>
    </w:tbl>
    <w:p w14:paraId="2BDB6647" w14:textId="77777777" w:rsidR="00A06B29" w:rsidRDefault="00A06B29" w:rsidP="00A06B29">
      <w:pPr>
        <w:widowControl w:val="0"/>
        <w:spacing w:before="148"/>
        <w:ind w:right="312"/>
        <w:rPr>
          <w:color w:val="231F20"/>
          <w:sz w:val="19"/>
          <w:szCs w:val="19"/>
        </w:rPr>
      </w:pPr>
    </w:p>
    <w:p w14:paraId="1AEF8C29" w14:textId="77777777" w:rsidR="00A06B29" w:rsidRDefault="00A06B29" w:rsidP="00A06B29">
      <w:pPr>
        <w:rPr>
          <w:color w:val="231F20"/>
          <w:sz w:val="19"/>
          <w:szCs w:val="19"/>
        </w:rPr>
      </w:pPr>
    </w:p>
    <w:p w14:paraId="72E0B69E" w14:textId="77777777" w:rsidR="00A06B29" w:rsidRDefault="00A06B29" w:rsidP="00A06B29">
      <w:pPr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ab/>
      </w:r>
    </w:p>
    <w:p w14:paraId="31CAAE4E" w14:textId="77777777" w:rsidR="00A06B29" w:rsidRDefault="00A06B29" w:rsidP="00A06B29">
      <w:pPr>
        <w:rPr>
          <w:color w:val="231F20"/>
          <w:sz w:val="19"/>
          <w:szCs w:val="19"/>
        </w:rPr>
      </w:pPr>
      <w:r>
        <w:rPr>
          <w:color w:val="231F20"/>
          <w:sz w:val="19"/>
          <w:szCs w:val="19"/>
        </w:rPr>
        <w:tab/>
      </w:r>
    </w:p>
    <w:p w14:paraId="78FE2D65" w14:textId="0B027A93" w:rsidR="0036040A" w:rsidRPr="0036040A" w:rsidRDefault="0036040A" w:rsidP="00F72D02"/>
    <w:sectPr w:rsidR="0036040A" w:rsidRPr="0036040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3CB7B" w14:textId="77777777" w:rsidR="00DF1097" w:rsidRDefault="00DF1097" w:rsidP="00293785">
      <w:pPr>
        <w:spacing w:line="240" w:lineRule="auto"/>
      </w:pPr>
      <w:r>
        <w:separator/>
      </w:r>
    </w:p>
  </w:endnote>
  <w:endnote w:type="continuationSeparator" w:id="0">
    <w:p w14:paraId="24D796B6" w14:textId="77777777" w:rsidR="00DF1097" w:rsidRDefault="00DF1097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26AB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CA98F4" wp14:editId="355AB28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0E8B79" w14:textId="60959919" w:rsidR="00293785" w:rsidRDefault="00DF109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61CD55EEC774DD788A7257C4A26DD6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06B29">
                                <w:t>WHAT IS FAFSA?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A98F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10E8B79" w14:textId="60959919" w:rsidR="00293785" w:rsidRDefault="00DF1097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61CD55EEC774DD788A7257C4A26DD6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06B29">
                          <w:t>WHAT IS FAFSA?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37F3EAD" wp14:editId="7394730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32C9" w14:textId="77777777" w:rsidR="00DF1097" w:rsidRDefault="00DF1097" w:rsidP="00293785">
      <w:pPr>
        <w:spacing w:line="240" w:lineRule="auto"/>
      </w:pPr>
      <w:r>
        <w:separator/>
      </w:r>
    </w:p>
  </w:footnote>
  <w:footnote w:type="continuationSeparator" w:id="0">
    <w:p w14:paraId="26ABF6FF" w14:textId="77777777" w:rsidR="00DF1097" w:rsidRDefault="00DF1097" w:rsidP="002937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70E9"/>
    <w:multiLevelType w:val="hybridMultilevel"/>
    <w:tmpl w:val="49FE0ACC"/>
    <w:lvl w:ilvl="0" w:tplc="A4A863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29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6B29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DF1097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B2BAF"/>
  <w15:docId w15:val="{A2DCF38D-2F83-43CD-B43C-D8FB2A7C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A06B2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 w:after="120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  <w:lang w:val="en-US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lang w:val="en-US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lang w:val="en-US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/>
      <w:ind w:left="720" w:hanging="720"/>
    </w:pPr>
    <w:rPr>
      <w:rFonts w:asciiTheme="minorHAnsi" w:eastAsiaTheme="minorHAnsi" w:hAnsiTheme="minorHAnsi" w:cstheme="minorBidi"/>
      <w:i/>
      <w:color w:val="3E5C61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 w:val="24"/>
      <w:lang w:val="en-US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lang w:val="en-US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spacing w:after="12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rFonts w:asciiTheme="minorHAnsi" w:eastAsiaTheme="minorHAnsi" w:hAnsiTheme="minorHAnsi" w:cstheme="minorBidi"/>
      <w:noProof/>
      <w:sz w:val="24"/>
      <w:shd w:val="clear" w:color="auto" w:fill="FFFFFF"/>
      <w:lang w:val="en-US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b/>
      <w:color w:val="910D28" w:themeColor="accent1"/>
      <w:sz w:val="24"/>
      <w:lang w:val="en-US"/>
    </w:rPr>
  </w:style>
  <w:style w:type="paragraph" w:customStyle="1" w:styleId="TableData">
    <w:name w:val="Table Data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1CD55EEC774DD788A7257C4A26D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2B32-0E18-4D0D-A5AA-CD377D8160C7}"/>
      </w:docPartPr>
      <w:docPartBody>
        <w:p w:rsidR="00000000" w:rsidRDefault="00912C50">
          <w:pPr>
            <w:pStyle w:val="E61CD55EEC774DD788A7257C4A26DD6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50"/>
    <w:rsid w:val="0091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61CD55EEC774DD788A7257C4A26DD62">
    <w:name w:val="E61CD55EEC774DD788A7257C4A26DD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IS FAFSA?</dc:title>
  <dc:creator>K20 Center</dc:creator>
  <cp:lastModifiedBy>Lee, Brooke L.</cp:lastModifiedBy>
  <cp:revision>1</cp:revision>
  <cp:lastPrinted>2016-07-14T14:08:00Z</cp:lastPrinted>
  <dcterms:created xsi:type="dcterms:W3CDTF">2021-09-07T21:31:00Z</dcterms:created>
  <dcterms:modified xsi:type="dcterms:W3CDTF">2021-09-07T21:32:00Z</dcterms:modified>
</cp:coreProperties>
</file>