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9DFAD" w14:textId="7A9DE080" w:rsidR="00446C13" w:rsidRPr="00DC7A6D" w:rsidRDefault="00FA750E" w:rsidP="00DC7A6D">
      <w:pPr>
        <w:pStyle w:val="Title"/>
      </w:pPr>
      <w:r>
        <w:rPr>
          <w:bCs/>
          <w:lang w:val="es"/>
        </w:rPr>
        <w:t>Instrucciones de ingeniería de la seguridad es lo primero</w:t>
      </w:r>
    </w:p>
    <w:p w14:paraId="422D1893" w14:textId="11A995A8" w:rsidR="00833C25" w:rsidRDefault="00833C25" w:rsidP="00FA750E">
      <w:pPr>
        <w:pBdr>
          <w:top w:val="nil"/>
          <w:left w:val="nil"/>
          <w:bottom w:val="nil"/>
          <w:right w:val="nil"/>
          <w:between w:val="nil"/>
        </w:pBdr>
        <w:spacing w:before="262" w:line="288" w:lineRule="auto"/>
        <w:ind w:right="87"/>
        <w:rPr>
          <w:rFonts w:ascii="Calibri" w:eastAsia="Calibri" w:hAnsi="Calibri" w:cs="Calibri"/>
          <w:szCs w:val="24"/>
        </w:rPr>
      </w:pPr>
      <w:bookmarkStart w:id="0" w:name="_Hlk60046692"/>
      <w:r>
        <w:rPr>
          <w:rFonts w:ascii="Calibri" w:eastAsia="Calibri" w:hAnsi="Calibri" w:cs="Calibri"/>
          <w:szCs w:val="24"/>
          <w:lang w:val="es"/>
        </w:rPr>
        <w:t xml:space="preserve">Vamos a crear un escenario de choque de modelos. En primer lugar, encuentra dos objetos inanimados (no vivos) en tu casa para utilizarlos en el modelo. Identifica un objeto como Objeto A y el segundo como Objeto B. Identifica un tercer objeto inanimado, el Objeto C, que estará involucrado en el choque. Tu trabajo como ingeniero es proteger el Objeto C en el choque. </w:t>
      </w:r>
    </w:p>
    <w:p w14:paraId="3692C7D1" w14:textId="77777777" w:rsidR="00833C25" w:rsidRDefault="00FA750E" w:rsidP="00FA750E">
      <w:pPr>
        <w:pBdr>
          <w:top w:val="nil"/>
          <w:left w:val="nil"/>
          <w:bottom w:val="nil"/>
          <w:right w:val="nil"/>
          <w:between w:val="nil"/>
        </w:pBdr>
        <w:spacing w:before="262" w:line="288" w:lineRule="auto"/>
        <w:ind w:right="87"/>
        <w:rPr>
          <w:rFonts w:ascii="Calibri" w:eastAsia="Calibri" w:hAnsi="Calibri" w:cs="Calibri"/>
          <w:szCs w:val="24"/>
        </w:rPr>
      </w:pPr>
      <w:r>
        <w:rPr>
          <w:rFonts w:ascii="Calibri" w:eastAsia="Calibri" w:hAnsi="Calibri" w:cs="Calibri"/>
          <w:szCs w:val="24"/>
          <w:lang w:val="es"/>
        </w:rPr>
        <w:t xml:space="preserve">Dedica 10-15 minutos para diseñar tu modelo de choque. Harás tres pruebas. </w:t>
      </w:r>
    </w:p>
    <w:p w14:paraId="68CECF12" w14:textId="320ACA15" w:rsidR="00833C25" w:rsidRPr="00833C25" w:rsidRDefault="00833C25" w:rsidP="00833C25">
      <w:pPr>
        <w:pStyle w:val="ListParagraph"/>
        <w:numPr>
          <w:ilvl w:val="0"/>
          <w:numId w:val="15"/>
        </w:numPr>
        <w:pBdr>
          <w:top w:val="nil"/>
          <w:left w:val="nil"/>
          <w:bottom w:val="nil"/>
          <w:right w:val="nil"/>
          <w:between w:val="nil"/>
        </w:pBdr>
        <w:spacing w:before="262" w:line="288" w:lineRule="auto"/>
        <w:ind w:right="87"/>
        <w:rPr>
          <w:rFonts w:ascii="Calibri" w:eastAsia="Calibri" w:hAnsi="Calibri" w:cs="Calibri"/>
          <w:szCs w:val="24"/>
        </w:rPr>
      </w:pPr>
      <w:r>
        <w:rPr>
          <w:rFonts w:ascii="Calibri" w:eastAsia="Calibri" w:hAnsi="Calibri" w:cs="Calibri"/>
          <w:szCs w:val="24"/>
          <w:lang w:val="es"/>
        </w:rPr>
        <w:t>La primera prueba debe ser sin restricciones para el objeto C</w:t>
      </w:r>
      <w:r>
        <w:rPr>
          <w:rFonts w:ascii="Calibri" w:eastAsia="Calibri" w:hAnsi="Calibri" w:cs="Calibri"/>
          <w:color w:val="000000"/>
          <w:szCs w:val="24"/>
          <w:lang w:val="es"/>
        </w:rPr>
        <w:t xml:space="preserve"> esta prueba debe determinar los efectos del choque cuando no se toman precauciones de seguridad.</w:t>
      </w:r>
    </w:p>
    <w:p w14:paraId="2CD8CE94" w14:textId="0DAB0881" w:rsidR="00833C25" w:rsidRDefault="00833C25" w:rsidP="00833C25">
      <w:pPr>
        <w:pStyle w:val="ListParagraph"/>
        <w:numPr>
          <w:ilvl w:val="0"/>
          <w:numId w:val="15"/>
        </w:numPr>
        <w:pBdr>
          <w:top w:val="nil"/>
          <w:left w:val="nil"/>
          <w:bottom w:val="nil"/>
          <w:right w:val="nil"/>
          <w:between w:val="nil"/>
        </w:pBdr>
        <w:spacing w:before="262" w:line="288" w:lineRule="auto"/>
        <w:ind w:right="87"/>
        <w:rPr>
          <w:rFonts w:ascii="Calibri" w:eastAsia="Calibri" w:hAnsi="Calibri" w:cs="Calibri"/>
          <w:szCs w:val="24"/>
        </w:rPr>
      </w:pPr>
      <w:r>
        <w:rPr>
          <w:rFonts w:ascii="Calibri" w:eastAsia="Calibri" w:hAnsi="Calibri" w:cs="Calibri"/>
          <w:color w:val="000000"/>
          <w:szCs w:val="24"/>
          <w:lang w:val="es"/>
        </w:rPr>
        <w:t xml:space="preserve">En la segunda prueba, añadirás una restricción al objeto C </w:t>
      </w:r>
      <w:r>
        <w:rPr>
          <w:rFonts w:ascii="Calibri" w:eastAsia="Calibri" w:hAnsi="Calibri" w:cs="Calibri"/>
          <w:szCs w:val="24"/>
          <w:lang w:val="es"/>
        </w:rPr>
        <w:t>para</w:t>
      </w:r>
      <w:r>
        <w:rPr>
          <w:rFonts w:ascii="Calibri" w:eastAsia="Calibri" w:hAnsi="Calibri" w:cs="Calibri"/>
          <w:color w:val="000000"/>
          <w:szCs w:val="24"/>
          <w:lang w:val="es"/>
        </w:rPr>
        <w:t xml:space="preserve"> reducir su impulso durante el choque.</w:t>
      </w:r>
    </w:p>
    <w:p w14:paraId="79B46659" w14:textId="5272F2E9" w:rsidR="00833C25" w:rsidRPr="00833C25" w:rsidRDefault="00833C25" w:rsidP="00833C25">
      <w:pPr>
        <w:pStyle w:val="ListParagraph"/>
        <w:numPr>
          <w:ilvl w:val="0"/>
          <w:numId w:val="15"/>
        </w:numPr>
        <w:pBdr>
          <w:top w:val="nil"/>
          <w:left w:val="nil"/>
          <w:bottom w:val="nil"/>
          <w:right w:val="nil"/>
          <w:between w:val="nil"/>
        </w:pBdr>
        <w:spacing w:before="262" w:line="288" w:lineRule="auto"/>
        <w:ind w:right="87"/>
        <w:rPr>
          <w:rFonts w:eastAsia="Calibri" w:cstheme="minorHAnsi"/>
          <w:szCs w:val="24"/>
        </w:rPr>
      </w:pPr>
      <w:r>
        <w:rPr>
          <w:rFonts w:ascii="Calibri" w:eastAsia="Calibri" w:hAnsi="Calibri"/>
          <w:szCs w:val="24"/>
          <w:lang w:val="es"/>
        </w:rPr>
        <w:t xml:space="preserve">En la tercera y última prueba, optimizarás las restricciones del objeto C para reducir su </w:t>
      </w:r>
      <w:r>
        <w:rPr>
          <w:rFonts w:eastAsia="Calibri"/>
          <w:szCs w:val="24"/>
          <w:lang w:val="es"/>
        </w:rPr>
        <w:t>su impulso.</w:t>
      </w:r>
    </w:p>
    <w:p w14:paraId="314C329C" w14:textId="58CC73A5" w:rsidR="00FA750E" w:rsidRPr="00A0254D" w:rsidRDefault="00FA750E" w:rsidP="00A0254D">
      <w:pPr>
        <w:pBdr>
          <w:top w:val="nil"/>
          <w:left w:val="nil"/>
          <w:bottom w:val="nil"/>
          <w:right w:val="nil"/>
          <w:between w:val="nil"/>
        </w:pBdr>
        <w:spacing w:before="262"/>
        <w:ind w:right="87"/>
        <w:rPr>
          <w:rFonts w:eastAsia="Calibri" w:cstheme="minorHAnsi"/>
          <w:b/>
          <w:color w:val="910D28"/>
          <w:szCs w:val="24"/>
          <w:highlight w:val="white"/>
        </w:rPr>
      </w:pPr>
      <w:bookmarkStart w:id="1" w:name="_heading=h.irukk6evnzsi" w:colFirst="0" w:colLast="0"/>
      <w:bookmarkEnd w:id="1"/>
      <w:bookmarkEnd w:id="0"/>
      <w:r>
        <w:rPr>
          <w:rFonts w:eastAsia="Calibri" w:cstheme="minorHAnsi"/>
          <w:b/>
          <w:bCs/>
          <w:color w:val="910D28"/>
          <w:szCs w:val="24"/>
          <w:highlight w:val="white"/>
          <w:lang w:val="es"/>
        </w:rPr>
        <w:t>Procedimiento</w:t>
      </w:r>
      <w:bookmarkStart w:id="2" w:name="_heading=h.fqavzdla7xtx" w:colFirst="0" w:colLast="0"/>
      <w:bookmarkStart w:id="3" w:name="_heading=h.b31c3wcho1kk" w:colFirst="0" w:colLast="0"/>
      <w:bookmarkEnd w:id="2"/>
      <w:bookmarkEnd w:id="3"/>
    </w:p>
    <w:p w14:paraId="533E46FD" w14:textId="1036EF7D" w:rsidR="00FA750E" w:rsidRPr="00085305" w:rsidRDefault="00FA750E" w:rsidP="00A0254D">
      <w:pPr>
        <w:numPr>
          <w:ilvl w:val="0"/>
          <w:numId w:val="13"/>
        </w:numPr>
        <w:spacing w:after="0"/>
        <w:ind w:right="87"/>
        <w:rPr>
          <w:rFonts w:eastAsia="Calibri" w:cstheme="minorHAnsi"/>
          <w:i/>
          <w:iCs/>
          <w:color w:val="910D28" w:themeColor="accent1"/>
          <w:szCs w:val="24"/>
        </w:rPr>
      </w:pPr>
      <w:bookmarkStart w:id="4" w:name="_heading=h.we1hcl9tg4u7" w:colFirst="0" w:colLast="0"/>
      <w:bookmarkEnd w:id="4"/>
      <w:r>
        <w:rPr>
          <w:rFonts w:eastAsia="Calibri" w:cstheme="minorHAnsi"/>
          <w:i/>
          <w:iCs/>
          <w:color w:val="910D28"/>
          <w:szCs w:val="24"/>
          <w:lang w:val="es"/>
        </w:rPr>
        <w:t>Resumen</w:t>
      </w:r>
    </w:p>
    <w:p w14:paraId="025E42BF" w14:textId="56193319" w:rsidR="00A0254D" w:rsidRPr="00A0254D" w:rsidRDefault="00A0254D" w:rsidP="009E6C3D">
      <w:pPr>
        <w:pStyle w:val="ListParagraph"/>
        <w:numPr>
          <w:ilvl w:val="1"/>
          <w:numId w:val="13"/>
        </w:numPr>
        <w:spacing w:after="60"/>
        <w:ind w:left="1080"/>
        <w:contextualSpacing w:val="0"/>
        <w:rPr>
          <w:rFonts w:eastAsia="Calibri" w:cstheme="minorHAnsi"/>
          <w:szCs w:val="24"/>
        </w:rPr>
      </w:pPr>
      <w:bookmarkStart w:id="5" w:name="_heading=h.1okhi7zh4hm5" w:colFirst="0" w:colLast="0"/>
      <w:bookmarkEnd w:id="5"/>
      <w:r>
        <w:rPr>
          <w:rFonts w:eastAsia="Calibri" w:cstheme="minorHAnsi"/>
          <w:szCs w:val="24"/>
          <w:lang w:val="es"/>
        </w:rPr>
        <w:t>Primero, anota tu nombre, el título de tu modelo, la fecha y la hora.</w:t>
      </w:r>
    </w:p>
    <w:p w14:paraId="5593A0E1" w14:textId="77777777" w:rsidR="00A0254D" w:rsidRPr="00A0254D" w:rsidRDefault="00FA750E" w:rsidP="009E6C3D">
      <w:pPr>
        <w:pStyle w:val="ListParagraph"/>
        <w:numPr>
          <w:ilvl w:val="1"/>
          <w:numId w:val="13"/>
        </w:numPr>
        <w:spacing w:after="60"/>
        <w:ind w:left="1080"/>
        <w:contextualSpacing w:val="0"/>
        <w:rPr>
          <w:rFonts w:eastAsia="Calibri" w:cstheme="minorHAnsi"/>
          <w:szCs w:val="24"/>
        </w:rPr>
      </w:pPr>
      <w:r>
        <w:rPr>
          <w:rFonts w:eastAsia="Calibri" w:cstheme="minorHAnsi"/>
          <w:szCs w:val="24"/>
          <w:lang w:val="es"/>
        </w:rPr>
        <w:t>¿Cuál es su objetivo?</w:t>
      </w:r>
    </w:p>
    <w:p w14:paraId="1D245EEC" w14:textId="0857041F" w:rsidR="00A0254D" w:rsidRPr="00A0254D" w:rsidRDefault="00FA750E" w:rsidP="009E6C3D">
      <w:pPr>
        <w:pStyle w:val="ListParagraph"/>
        <w:numPr>
          <w:ilvl w:val="1"/>
          <w:numId w:val="13"/>
        </w:numPr>
        <w:spacing w:after="60"/>
        <w:ind w:left="1080"/>
        <w:contextualSpacing w:val="0"/>
        <w:rPr>
          <w:rFonts w:eastAsia="Calibri" w:cstheme="minorHAnsi"/>
          <w:szCs w:val="24"/>
        </w:rPr>
      </w:pPr>
      <w:r>
        <w:rPr>
          <w:rFonts w:eastAsia="Arial" w:cstheme="minorHAnsi"/>
          <w:szCs w:val="24"/>
          <w:highlight w:val="white"/>
          <w:lang w:val="es"/>
        </w:rPr>
        <w:t>Enumera los materiales utilizados a lo largo del experimento</w:t>
      </w:r>
      <w:bookmarkStart w:id="6" w:name="_heading=h.81m8sllbwkt1" w:colFirst="0" w:colLast="0"/>
      <w:bookmarkEnd w:id="6"/>
      <w:r>
        <w:rPr>
          <w:rFonts w:eastAsia="Arial" w:cstheme="minorHAnsi"/>
          <w:szCs w:val="24"/>
          <w:lang w:val="es"/>
        </w:rPr>
        <w:t>.</w:t>
      </w:r>
    </w:p>
    <w:p w14:paraId="1D711A45" w14:textId="6791EE2F" w:rsidR="00FA750E" w:rsidRPr="00A0254D" w:rsidRDefault="00A0254D" w:rsidP="009E6C3D">
      <w:pPr>
        <w:pStyle w:val="ListParagraph"/>
        <w:numPr>
          <w:ilvl w:val="1"/>
          <w:numId w:val="13"/>
        </w:numPr>
        <w:spacing w:after="60"/>
        <w:ind w:left="1080"/>
        <w:contextualSpacing w:val="0"/>
        <w:rPr>
          <w:rFonts w:eastAsia="Calibri" w:cstheme="minorHAnsi"/>
          <w:szCs w:val="24"/>
        </w:rPr>
      </w:pPr>
      <w:bookmarkStart w:id="7" w:name="_Hlk60046753"/>
      <w:r>
        <w:rPr>
          <w:rFonts w:eastAsia="Arial" w:cstheme="minorHAnsi"/>
          <w:szCs w:val="24"/>
          <w:highlight w:val="white"/>
          <w:lang w:val="es"/>
        </w:rPr>
        <w:t>Registra el procedimiento que utilizarás para diseñar y construir el choque</w:t>
      </w:r>
      <w:r>
        <w:rPr>
          <w:rFonts w:eastAsia="Arial" w:cstheme="minorHAnsi"/>
          <w:szCs w:val="24"/>
          <w:lang w:val="es"/>
        </w:rPr>
        <w:t>.</w:t>
      </w:r>
    </w:p>
    <w:p w14:paraId="17099B44" w14:textId="77777777" w:rsidR="00FA750E" w:rsidRPr="00833C25" w:rsidRDefault="00FA750E" w:rsidP="00A0254D">
      <w:pPr>
        <w:spacing w:after="0"/>
        <w:ind w:left="1080" w:right="87"/>
        <w:rPr>
          <w:rFonts w:eastAsia="Calibri" w:cstheme="minorHAnsi"/>
          <w:szCs w:val="24"/>
        </w:rPr>
      </w:pPr>
      <w:bookmarkStart w:id="8" w:name="_heading=h.yb9x2f6bpkrd" w:colFirst="0" w:colLast="0"/>
      <w:bookmarkEnd w:id="8"/>
      <w:bookmarkEnd w:id="7"/>
    </w:p>
    <w:p w14:paraId="66963D24" w14:textId="46C0AAF1" w:rsidR="00FA750E" w:rsidRPr="00085305" w:rsidRDefault="00FA750E" w:rsidP="00A0254D">
      <w:pPr>
        <w:numPr>
          <w:ilvl w:val="0"/>
          <w:numId w:val="13"/>
        </w:numPr>
        <w:pBdr>
          <w:top w:val="nil"/>
          <w:left w:val="nil"/>
          <w:bottom w:val="nil"/>
          <w:right w:val="nil"/>
          <w:between w:val="nil"/>
        </w:pBdr>
        <w:spacing w:after="0"/>
        <w:ind w:right="87"/>
        <w:rPr>
          <w:rFonts w:eastAsia="Calibri" w:cstheme="minorHAnsi"/>
          <w:i/>
          <w:iCs/>
          <w:color w:val="910D28" w:themeColor="accent1"/>
          <w:szCs w:val="24"/>
        </w:rPr>
      </w:pPr>
      <w:r>
        <w:rPr>
          <w:rFonts w:eastAsia="Calibri" w:cstheme="minorHAnsi"/>
          <w:i/>
          <w:iCs/>
          <w:color w:val="910D28"/>
          <w:szCs w:val="24"/>
          <w:lang w:val="es"/>
        </w:rPr>
        <w:t xml:space="preserve">Prueba </w:t>
      </w:r>
      <w:r>
        <w:rPr>
          <w:rFonts w:eastAsia="Calibri" w:cstheme="minorHAnsi"/>
          <w:i/>
          <w:iCs/>
          <w:color w:val="910D28" w:themeColor="accent1"/>
          <w:szCs w:val="24"/>
          <w:lang w:val="es"/>
        </w:rPr>
        <w:t>1</w:t>
      </w:r>
    </w:p>
    <w:p w14:paraId="2CB48C2F" w14:textId="6E949304" w:rsidR="00FA750E" w:rsidRPr="00833C25" w:rsidRDefault="00FA750E" w:rsidP="009E6C3D">
      <w:pPr>
        <w:numPr>
          <w:ilvl w:val="1"/>
          <w:numId w:val="13"/>
        </w:numPr>
        <w:pBdr>
          <w:top w:val="nil"/>
          <w:left w:val="nil"/>
          <w:bottom w:val="nil"/>
          <w:right w:val="nil"/>
          <w:between w:val="nil"/>
        </w:pBdr>
        <w:spacing w:after="60"/>
        <w:ind w:left="1080"/>
        <w:rPr>
          <w:rFonts w:eastAsia="Calibri" w:cstheme="minorHAnsi"/>
          <w:szCs w:val="24"/>
        </w:rPr>
      </w:pPr>
      <w:bookmarkStart w:id="9" w:name="_Hlk60047183"/>
      <w:r>
        <w:rPr>
          <w:rFonts w:eastAsia="Calibri" w:cstheme="minorHAnsi"/>
          <w:szCs w:val="24"/>
          <w:lang w:val="es"/>
        </w:rPr>
        <w:t>¿Cuál es tu afirmación (hipótesis) de lo que ocurrirá durante el choque de la prueba 1?</w:t>
      </w:r>
      <w:r>
        <w:rPr>
          <w:rFonts w:eastAsia="Calibri" w:cstheme="minorHAnsi"/>
          <w:color w:val="000000"/>
          <w:szCs w:val="24"/>
          <w:lang w:val="es"/>
        </w:rPr>
        <w:t xml:space="preserve"> </w:t>
      </w:r>
    </w:p>
    <w:p w14:paraId="2572B573" w14:textId="13088285" w:rsidR="00FA750E" w:rsidRPr="00833C25" w:rsidRDefault="00085305" w:rsidP="009E6C3D">
      <w:pPr>
        <w:numPr>
          <w:ilvl w:val="1"/>
          <w:numId w:val="13"/>
        </w:numPr>
        <w:pBdr>
          <w:top w:val="nil"/>
          <w:left w:val="nil"/>
          <w:bottom w:val="nil"/>
          <w:right w:val="nil"/>
          <w:between w:val="nil"/>
        </w:pBdr>
        <w:spacing w:after="60"/>
        <w:ind w:left="1080"/>
        <w:rPr>
          <w:rFonts w:eastAsia="Calibri" w:cstheme="minorHAnsi"/>
          <w:szCs w:val="24"/>
        </w:rPr>
      </w:pPr>
      <w:r>
        <w:rPr>
          <w:rFonts w:eastAsia="Calibri" w:cstheme="minorHAnsi"/>
          <w:color w:val="000000"/>
          <w:szCs w:val="24"/>
          <w:lang w:val="es"/>
        </w:rPr>
        <w:t>Enumera los materiales que vas a utilizar en la prueba 1. ¿Q</w:t>
      </w:r>
      <w:r>
        <w:rPr>
          <w:rFonts w:eastAsia="Calibri" w:cstheme="minorHAnsi"/>
          <w:szCs w:val="24"/>
          <w:lang w:val="es"/>
        </w:rPr>
        <w:t>ué áreas principales crees que necesitan mejoras de seguridad?</w:t>
      </w:r>
    </w:p>
    <w:p w14:paraId="3CA7D678" w14:textId="6B901A57" w:rsidR="00FA750E" w:rsidRPr="00833C25" w:rsidRDefault="00FA750E" w:rsidP="009E6C3D">
      <w:pPr>
        <w:numPr>
          <w:ilvl w:val="1"/>
          <w:numId w:val="13"/>
        </w:numPr>
        <w:pBdr>
          <w:top w:val="nil"/>
          <w:left w:val="nil"/>
          <w:bottom w:val="nil"/>
          <w:right w:val="nil"/>
          <w:between w:val="nil"/>
        </w:pBdr>
        <w:spacing w:after="60"/>
        <w:ind w:left="1080"/>
        <w:rPr>
          <w:rFonts w:eastAsia="Calibri" w:cstheme="minorHAnsi"/>
          <w:szCs w:val="24"/>
        </w:rPr>
      </w:pPr>
      <w:r>
        <w:rPr>
          <w:rFonts w:eastAsia="Calibri" w:cstheme="minorHAnsi"/>
          <w:szCs w:val="24"/>
          <w:lang w:val="es"/>
        </w:rPr>
        <w:t xml:space="preserve">Basándote en tu suposición de la fuerza neta en tus modelos, ¿crees que habrá una fuerza neta mayor en el Objeto A, en el Objeto B, o crees que la fuerza neta en ambos será igual? </w:t>
      </w:r>
    </w:p>
    <w:p w14:paraId="0DDB7D55" w14:textId="0958D2A3" w:rsidR="00FA750E" w:rsidRPr="00833C25" w:rsidRDefault="00FA750E" w:rsidP="009E6C3D">
      <w:pPr>
        <w:numPr>
          <w:ilvl w:val="1"/>
          <w:numId w:val="13"/>
        </w:numPr>
        <w:pBdr>
          <w:top w:val="nil"/>
          <w:left w:val="nil"/>
          <w:bottom w:val="nil"/>
          <w:right w:val="nil"/>
          <w:between w:val="nil"/>
        </w:pBdr>
        <w:spacing w:after="60"/>
        <w:ind w:left="1080"/>
        <w:rPr>
          <w:rFonts w:eastAsia="Calibri" w:cstheme="minorHAnsi"/>
          <w:szCs w:val="24"/>
        </w:rPr>
      </w:pPr>
      <w:r>
        <w:rPr>
          <w:rFonts w:eastAsia="Calibri" w:cstheme="minorHAnsi"/>
          <w:szCs w:val="24"/>
          <w:lang w:val="es"/>
        </w:rPr>
        <w:t>¿Prevés que haya movimiento en el Objeto C? Si es así, ¿en qué dirección?</w:t>
      </w:r>
    </w:p>
    <w:bookmarkEnd w:id="9"/>
    <w:p w14:paraId="3863E126" w14:textId="435F7B13" w:rsidR="00FA750E" w:rsidRPr="00833C25" w:rsidRDefault="00085305" w:rsidP="009E6C3D">
      <w:pPr>
        <w:numPr>
          <w:ilvl w:val="1"/>
          <w:numId w:val="13"/>
        </w:numPr>
        <w:pBdr>
          <w:top w:val="nil"/>
          <w:left w:val="nil"/>
          <w:bottom w:val="nil"/>
          <w:right w:val="nil"/>
          <w:between w:val="nil"/>
        </w:pBdr>
        <w:spacing w:after="60"/>
        <w:ind w:left="1080"/>
        <w:rPr>
          <w:rFonts w:eastAsia="Calibri" w:cstheme="minorHAnsi"/>
          <w:szCs w:val="24"/>
        </w:rPr>
      </w:pPr>
      <w:r>
        <w:rPr>
          <w:rFonts w:eastAsia="Calibri" w:cstheme="minorHAnsi"/>
          <w:szCs w:val="24"/>
          <w:lang w:val="es"/>
        </w:rPr>
        <w:t>Graba un video mientras realizas la prueba 1 (o toma fotos antes y después de tu modelo).</w:t>
      </w:r>
    </w:p>
    <w:p w14:paraId="2C049E76" w14:textId="505C05D0" w:rsidR="00890161" w:rsidRDefault="00890161" w:rsidP="009E6C3D">
      <w:pPr>
        <w:numPr>
          <w:ilvl w:val="1"/>
          <w:numId w:val="13"/>
        </w:numPr>
        <w:pBdr>
          <w:top w:val="nil"/>
          <w:left w:val="nil"/>
          <w:bottom w:val="nil"/>
          <w:right w:val="nil"/>
          <w:between w:val="nil"/>
        </w:pBdr>
        <w:spacing w:after="60"/>
        <w:ind w:left="1080"/>
        <w:rPr>
          <w:rFonts w:eastAsia="Calibri" w:cstheme="minorHAnsi"/>
          <w:szCs w:val="24"/>
        </w:rPr>
      </w:pPr>
      <w:r>
        <w:rPr>
          <w:rFonts w:eastAsia="Calibri" w:cstheme="minorHAnsi"/>
          <w:szCs w:val="24"/>
          <w:lang w:val="es"/>
        </w:rPr>
        <w:lastRenderedPageBreak/>
        <w:t>Registra los datos en la tabla de la sección V de esta hoja de apuntes y explica lo que ha ocurrido. ¿Era correcta su hipótesis?</w:t>
      </w:r>
    </w:p>
    <w:p w14:paraId="7557D87F" w14:textId="77777777" w:rsidR="00890161" w:rsidRPr="00890161" w:rsidRDefault="00890161" w:rsidP="00890161">
      <w:pPr>
        <w:pStyle w:val="BodyText"/>
      </w:pPr>
    </w:p>
    <w:p w14:paraId="32F12777" w14:textId="46197B78" w:rsidR="00FA750E" w:rsidRPr="00085305" w:rsidRDefault="00FA750E" w:rsidP="00A0254D">
      <w:pPr>
        <w:numPr>
          <w:ilvl w:val="0"/>
          <w:numId w:val="13"/>
        </w:numPr>
        <w:pBdr>
          <w:top w:val="nil"/>
          <w:left w:val="nil"/>
          <w:bottom w:val="nil"/>
          <w:right w:val="nil"/>
          <w:between w:val="nil"/>
        </w:pBdr>
        <w:spacing w:after="0"/>
        <w:ind w:right="87"/>
        <w:rPr>
          <w:rFonts w:eastAsia="Calibri" w:cstheme="minorHAnsi"/>
          <w:i/>
          <w:iCs/>
          <w:color w:val="910D28" w:themeColor="accent1"/>
          <w:szCs w:val="24"/>
        </w:rPr>
      </w:pPr>
      <w:r>
        <w:rPr>
          <w:rFonts w:eastAsia="Calibri" w:cstheme="minorHAnsi"/>
          <w:i/>
          <w:iCs/>
          <w:color w:val="910D28"/>
          <w:szCs w:val="24"/>
          <w:lang w:val="es"/>
        </w:rPr>
        <w:t xml:space="preserve">Prueba </w:t>
      </w:r>
      <w:r>
        <w:rPr>
          <w:rFonts w:eastAsia="Calibri" w:cstheme="minorHAnsi"/>
          <w:i/>
          <w:iCs/>
          <w:color w:val="910D28" w:themeColor="accent1"/>
          <w:szCs w:val="24"/>
          <w:lang w:val="es"/>
        </w:rPr>
        <w:t>2</w:t>
      </w:r>
    </w:p>
    <w:p w14:paraId="6883DD5D" w14:textId="53277D6F" w:rsidR="00FA750E" w:rsidRPr="00833C25" w:rsidRDefault="00FA750E" w:rsidP="009E6C3D">
      <w:pPr>
        <w:numPr>
          <w:ilvl w:val="1"/>
          <w:numId w:val="13"/>
        </w:numPr>
        <w:pBdr>
          <w:top w:val="nil"/>
          <w:left w:val="nil"/>
          <w:bottom w:val="nil"/>
          <w:right w:val="nil"/>
          <w:between w:val="nil"/>
        </w:pBdr>
        <w:spacing w:after="60"/>
        <w:ind w:left="1080"/>
        <w:rPr>
          <w:rFonts w:eastAsia="Calibri" w:cstheme="minorHAnsi"/>
          <w:szCs w:val="24"/>
        </w:rPr>
      </w:pPr>
      <w:bookmarkStart w:id="10" w:name="_Hlk60047704"/>
      <w:r>
        <w:rPr>
          <w:rFonts w:eastAsia="Calibri" w:cstheme="minorHAnsi"/>
          <w:szCs w:val="24"/>
          <w:lang w:val="es"/>
        </w:rPr>
        <w:t xml:space="preserve">Incluye una lista de las medidas de seguridad que utilizarás para la prueba 2 y las principales áreas que consideras que necesitan mejoras de seguridad. </w:t>
      </w:r>
    </w:p>
    <w:bookmarkEnd w:id="10"/>
    <w:p w14:paraId="25D03086" w14:textId="5A405EB7" w:rsidR="00FA750E" w:rsidRPr="00833C25" w:rsidRDefault="00FA750E" w:rsidP="009E6C3D">
      <w:pPr>
        <w:numPr>
          <w:ilvl w:val="1"/>
          <w:numId w:val="13"/>
        </w:numPr>
        <w:spacing w:after="60"/>
        <w:ind w:left="1080"/>
        <w:rPr>
          <w:rFonts w:eastAsia="Calibri" w:cstheme="minorHAnsi"/>
          <w:szCs w:val="24"/>
        </w:rPr>
      </w:pPr>
      <w:r>
        <w:rPr>
          <w:rFonts w:eastAsia="Calibri" w:cstheme="minorHAnsi"/>
          <w:szCs w:val="24"/>
          <w:lang w:val="es"/>
        </w:rPr>
        <w:t>¿Prevés que haya movimiento en el Objeto C? Si es así, ¿en qué dirección?</w:t>
      </w:r>
    </w:p>
    <w:p w14:paraId="52B933D4" w14:textId="77777777" w:rsidR="00890161" w:rsidRDefault="00890161" w:rsidP="009E6C3D">
      <w:pPr>
        <w:numPr>
          <w:ilvl w:val="1"/>
          <w:numId w:val="13"/>
        </w:numPr>
        <w:pBdr>
          <w:top w:val="nil"/>
          <w:left w:val="nil"/>
          <w:bottom w:val="nil"/>
          <w:right w:val="nil"/>
          <w:between w:val="nil"/>
        </w:pBdr>
        <w:spacing w:after="60"/>
        <w:ind w:left="1080"/>
        <w:rPr>
          <w:rFonts w:eastAsia="Calibri" w:cstheme="minorHAnsi"/>
          <w:szCs w:val="24"/>
        </w:rPr>
      </w:pPr>
      <w:r>
        <w:rPr>
          <w:rFonts w:eastAsia="Calibri" w:cstheme="minorHAnsi"/>
          <w:szCs w:val="24"/>
          <w:lang w:val="es"/>
        </w:rPr>
        <w:t xml:space="preserve">Graba un video mientras realizas la prueba 2 (o toma fotos antes y después de tu modelo). </w:t>
      </w:r>
    </w:p>
    <w:p w14:paraId="656E1007" w14:textId="71556CB3" w:rsidR="00890161" w:rsidRPr="00833C25" w:rsidRDefault="00890161" w:rsidP="009E6C3D">
      <w:pPr>
        <w:numPr>
          <w:ilvl w:val="1"/>
          <w:numId w:val="13"/>
        </w:numPr>
        <w:pBdr>
          <w:top w:val="nil"/>
          <w:left w:val="nil"/>
          <w:bottom w:val="nil"/>
          <w:right w:val="nil"/>
          <w:between w:val="nil"/>
        </w:pBdr>
        <w:spacing w:after="60"/>
        <w:ind w:left="1080"/>
        <w:rPr>
          <w:rFonts w:eastAsia="Calibri" w:cstheme="minorHAnsi"/>
          <w:szCs w:val="24"/>
        </w:rPr>
      </w:pPr>
      <w:bookmarkStart w:id="11" w:name="_Hlk60047871"/>
      <w:r>
        <w:rPr>
          <w:rFonts w:eastAsia="Calibri" w:cstheme="minorHAnsi"/>
          <w:szCs w:val="24"/>
          <w:lang w:val="es"/>
        </w:rPr>
        <w:t>¿Cómo sabes que las medidas de seguridad que has añadido han funcionado?</w:t>
      </w:r>
    </w:p>
    <w:bookmarkEnd w:id="11"/>
    <w:p w14:paraId="1B0A01A9" w14:textId="398E74B1" w:rsidR="00890161" w:rsidRPr="00890161" w:rsidRDefault="00890161" w:rsidP="009E6C3D">
      <w:pPr>
        <w:numPr>
          <w:ilvl w:val="1"/>
          <w:numId w:val="13"/>
        </w:numPr>
        <w:spacing w:after="60"/>
        <w:ind w:left="1080"/>
        <w:rPr>
          <w:rFonts w:eastAsia="Calibri" w:cstheme="minorHAnsi"/>
          <w:szCs w:val="24"/>
        </w:rPr>
      </w:pPr>
      <w:r>
        <w:rPr>
          <w:rFonts w:eastAsia="Calibri" w:cstheme="minorHAnsi"/>
          <w:szCs w:val="24"/>
          <w:lang w:val="es"/>
        </w:rPr>
        <w:t>Registra los datos en la tabla de la sección V de esta hoja de apuntes y explica lo que ha ocurrido. ¿Era correcta su hipótesis?</w:t>
      </w:r>
    </w:p>
    <w:p w14:paraId="2F618F8E" w14:textId="77777777" w:rsidR="00FA750E" w:rsidRPr="00FA750E" w:rsidRDefault="00FA750E" w:rsidP="00A0254D">
      <w:pPr>
        <w:pBdr>
          <w:top w:val="nil"/>
          <w:left w:val="nil"/>
          <w:bottom w:val="nil"/>
          <w:right w:val="nil"/>
          <w:between w:val="nil"/>
        </w:pBdr>
        <w:spacing w:after="0"/>
        <w:ind w:left="1440" w:right="87"/>
        <w:rPr>
          <w:rFonts w:ascii="Calibri" w:eastAsia="Calibri" w:hAnsi="Calibri" w:cs="Calibri"/>
          <w:szCs w:val="24"/>
        </w:rPr>
      </w:pPr>
    </w:p>
    <w:p w14:paraId="4CCCFACD" w14:textId="63736AAF" w:rsidR="00FA750E" w:rsidRPr="00085305" w:rsidRDefault="00FA750E" w:rsidP="00A0254D">
      <w:pPr>
        <w:numPr>
          <w:ilvl w:val="0"/>
          <w:numId w:val="13"/>
        </w:numPr>
        <w:spacing w:after="0"/>
        <w:ind w:right="87"/>
        <w:rPr>
          <w:rFonts w:eastAsia="Calibri" w:cstheme="minorHAnsi"/>
          <w:i/>
          <w:iCs/>
          <w:color w:val="910D28" w:themeColor="accent1"/>
          <w:szCs w:val="24"/>
        </w:rPr>
      </w:pPr>
      <w:r>
        <w:rPr>
          <w:rFonts w:ascii="Calibri" w:eastAsia="Calibri" w:hAnsi="Calibri"/>
          <w:i/>
          <w:iCs/>
          <w:color w:val="910D28"/>
          <w:szCs w:val="24"/>
          <w:lang w:val="es"/>
        </w:rPr>
        <w:t xml:space="preserve">Prueba </w:t>
      </w:r>
      <w:r>
        <w:rPr>
          <w:rFonts w:eastAsia="Calibri"/>
          <w:i/>
          <w:iCs/>
          <w:color w:val="910D28" w:themeColor="accent1"/>
          <w:szCs w:val="24"/>
          <w:lang w:val="es"/>
        </w:rPr>
        <w:t>3</w:t>
      </w:r>
    </w:p>
    <w:p w14:paraId="7947EA5E" w14:textId="2C671AF2" w:rsidR="00890161" w:rsidRPr="00890161" w:rsidRDefault="00890161" w:rsidP="009E6C3D">
      <w:pPr>
        <w:numPr>
          <w:ilvl w:val="1"/>
          <w:numId w:val="13"/>
        </w:numPr>
        <w:spacing w:after="60"/>
        <w:ind w:left="1080"/>
        <w:rPr>
          <w:rFonts w:ascii="Calibri" w:eastAsia="Calibri" w:hAnsi="Calibri" w:cs="Calibri"/>
          <w:szCs w:val="24"/>
        </w:rPr>
      </w:pPr>
      <w:r>
        <w:rPr>
          <w:rFonts w:ascii="Calibri" w:eastAsia="Calibri" w:hAnsi="Calibri" w:cs="Calibri"/>
          <w:szCs w:val="24"/>
          <w:lang w:val="es"/>
        </w:rPr>
        <w:t xml:space="preserve">Incluye una lista de las medidas de seguridad que utilizarás para la prueba 3 y las principales áreas que consideras que necesitan mejoras de seguridad. </w:t>
      </w:r>
    </w:p>
    <w:p w14:paraId="56F718CD" w14:textId="77777777" w:rsidR="00890161" w:rsidRPr="00890161" w:rsidRDefault="00890161" w:rsidP="009E6C3D">
      <w:pPr>
        <w:numPr>
          <w:ilvl w:val="1"/>
          <w:numId w:val="13"/>
        </w:numPr>
        <w:spacing w:after="60"/>
        <w:ind w:left="1080"/>
        <w:rPr>
          <w:rFonts w:ascii="Calibri" w:eastAsia="Calibri" w:hAnsi="Calibri" w:cs="Calibri"/>
          <w:szCs w:val="24"/>
        </w:rPr>
      </w:pPr>
      <w:r>
        <w:rPr>
          <w:rFonts w:ascii="Calibri" w:eastAsia="Calibri" w:hAnsi="Calibri" w:cs="Calibri"/>
          <w:szCs w:val="24"/>
          <w:lang w:val="es"/>
        </w:rPr>
        <w:t>¿Prevés que haya movimiento en el Objeto C? Si es así, ¿en qué dirección?</w:t>
      </w:r>
    </w:p>
    <w:p w14:paraId="607F45AA" w14:textId="0E1DB79E" w:rsidR="00890161" w:rsidRPr="00890161" w:rsidRDefault="00890161" w:rsidP="009E6C3D">
      <w:pPr>
        <w:numPr>
          <w:ilvl w:val="1"/>
          <w:numId w:val="13"/>
        </w:numPr>
        <w:spacing w:after="60"/>
        <w:ind w:left="1080"/>
        <w:rPr>
          <w:rFonts w:ascii="Calibri" w:eastAsia="Calibri" w:hAnsi="Calibri" w:cs="Calibri"/>
          <w:szCs w:val="24"/>
        </w:rPr>
      </w:pPr>
      <w:r>
        <w:rPr>
          <w:rFonts w:ascii="Calibri" w:eastAsia="Calibri" w:hAnsi="Calibri" w:cs="Calibri"/>
          <w:szCs w:val="24"/>
          <w:lang w:val="es"/>
        </w:rPr>
        <w:t xml:space="preserve">Graba un video mientras realizas la prueba 3 (o toma fotos antes y después de tu modelo). </w:t>
      </w:r>
    </w:p>
    <w:p w14:paraId="60455077" w14:textId="489E3C32" w:rsidR="00890161" w:rsidRPr="00890161" w:rsidRDefault="00890161" w:rsidP="009E6C3D">
      <w:pPr>
        <w:numPr>
          <w:ilvl w:val="1"/>
          <w:numId w:val="13"/>
        </w:numPr>
        <w:spacing w:after="60"/>
        <w:ind w:left="1080"/>
        <w:rPr>
          <w:rFonts w:ascii="Calibri" w:eastAsia="Calibri" w:hAnsi="Calibri" w:cs="Calibri"/>
          <w:szCs w:val="24"/>
        </w:rPr>
      </w:pPr>
      <w:r>
        <w:rPr>
          <w:rFonts w:ascii="Calibri" w:eastAsia="Calibri" w:hAnsi="Calibri" w:cs="Calibri"/>
          <w:szCs w:val="24"/>
          <w:lang w:val="es"/>
        </w:rPr>
        <w:t>Registra los datos en la tabla de la sección V de esta hoja de apuntes y explica lo que ha ocurrido. ¿Era correcta su hipótesis?</w:t>
      </w:r>
    </w:p>
    <w:p w14:paraId="56F6F1CD" w14:textId="112BC07C" w:rsidR="00FA750E" w:rsidRPr="00FA750E" w:rsidRDefault="00FA750E" w:rsidP="009E6C3D">
      <w:pPr>
        <w:numPr>
          <w:ilvl w:val="1"/>
          <w:numId w:val="13"/>
        </w:numPr>
        <w:spacing w:after="60"/>
        <w:ind w:left="1080"/>
        <w:rPr>
          <w:rFonts w:ascii="Calibri" w:eastAsia="Calibri" w:hAnsi="Calibri" w:cs="Calibri"/>
          <w:szCs w:val="24"/>
        </w:rPr>
      </w:pPr>
      <w:r>
        <w:rPr>
          <w:rFonts w:ascii="Calibri" w:eastAsia="Calibri" w:hAnsi="Calibri" w:cs="Calibri"/>
          <w:szCs w:val="24"/>
          <w:lang w:val="es"/>
        </w:rPr>
        <w:t>¿Cómo sabes que la medida de seguridad que has añadido ha funcionado?</w:t>
      </w:r>
    </w:p>
    <w:p w14:paraId="5AA73258" w14:textId="61FA485D" w:rsidR="00FA750E" w:rsidRDefault="00FA750E" w:rsidP="009E6C3D">
      <w:pPr>
        <w:spacing w:after="0"/>
        <w:ind w:right="87"/>
        <w:rPr>
          <w:rFonts w:ascii="Calibri" w:eastAsia="Calibri" w:hAnsi="Calibri" w:cs="Calibri"/>
          <w:szCs w:val="24"/>
        </w:rPr>
      </w:pPr>
    </w:p>
    <w:p w14:paraId="59B702A2" w14:textId="77777777" w:rsidR="009E6C3D" w:rsidRPr="009E6C3D" w:rsidRDefault="009E6C3D" w:rsidP="009E6C3D">
      <w:pPr>
        <w:pStyle w:val="BodyText"/>
      </w:pPr>
    </w:p>
    <w:p w14:paraId="4F5939D6" w14:textId="77777777" w:rsidR="00890161" w:rsidRDefault="00890161">
      <w:pPr>
        <w:spacing w:after="160" w:line="259" w:lineRule="auto"/>
        <w:rPr>
          <w:rFonts w:ascii="Calibri" w:eastAsia="Calibri" w:hAnsi="Calibri" w:cs="Calibri"/>
          <w:i/>
          <w:color w:val="910D28"/>
          <w:szCs w:val="24"/>
        </w:rPr>
      </w:pPr>
      <w:r>
        <w:rPr>
          <w:rFonts w:ascii="Calibri" w:eastAsia="Calibri" w:hAnsi="Calibri" w:cs="Calibri"/>
          <w:i/>
          <w:iCs/>
          <w:color w:val="910D28"/>
          <w:szCs w:val="24"/>
          <w:lang w:val="es"/>
        </w:rPr>
        <w:br w:type="page"/>
      </w:r>
    </w:p>
    <w:p w14:paraId="5B4330E2" w14:textId="06BB0270" w:rsidR="00FA750E" w:rsidRPr="00085305" w:rsidRDefault="00FA750E" w:rsidP="00A0254D">
      <w:pPr>
        <w:numPr>
          <w:ilvl w:val="0"/>
          <w:numId w:val="13"/>
        </w:numPr>
        <w:spacing w:after="0"/>
        <w:ind w:right="87"/>
        <w:rPr>
          <w:rFonts w:eastAsia="Calibri" w:cstheme="minorHAnsi"/>
          <w:i/>
          <w:iCs/>
          <w:color w:val="910D28" w:themeColor="accent1"/>
          <w:szCs w:val="24"/>
        </w:rPr>
      </w:pPr>
      <w:r>
        <w:rPr>
          <w:rFonts w:ascii="Calibri" w:eastAsia="Calibri" w:hAnsi="Calibri"/>
          <w:i/>
          <w:iCs/>
          <w:color w:val="910D28"/>
          <w:szCs w:val="24"/>
          <w:lang w:val="es"/>
        </w:rPr>
        <w:lastRenderedPageBreak/>
        <w:t xml:space="preserve">Análisis de datos y </w:t>
      </w:r>
      <w:r>
        <w:rPr>
          <w:rFonts w:eastAsia="Calibri"/>
          <w:i/>
          <w:iCs/>
          <w:color w:val="910D28" w:themeColor="accent1"/>
          <w:szCs w:val="24"/>
          <w:lang w:val="es"/>
        </w:rPr>
        <w:t>Resumen</w:t>
      </w:r>
    </w:p>
    <w:p w14:paraId="3BB742EA" w14:textId="3A8C8AF9" w:rsidR="00FA750E" w:rsidRPr="004B649C" w:rsidRDefault="00FA750E" w:rsidP="00AC28B0">
      <w:pPr>
        <w:pStyle w:val="ListParagraph"/>
        <w:numPr>
          <w:ilvl w:val="0"/>
          <w:numId w:val="16"/>
        </w:numPr>
        <w:spacing w:after="60"/>
        <w:contextualSpacing w:val="0"/>
        <w:rPr>
          <w:rFonts w:ascii="Calibri" w:eastAsia="Calibri" w:hAnsi="Calibri" w:cs="Calibri"/>
          <w:szCs w:val="24"/>
        </w:rPr>
      </w:pPr>
      <w:bookmarkStart w:id="12" w:name="_Hlk60048265"/>
      <w:r>
        <w:rPr>
          <w:rFonts w:ascii="Calibri" w:eastAsia="Calibri" w:hAnsi="Calibri" w:cs="Calibri"/>
          <w:szCs w:val="24"/>
          <w:lang w:val="es"/>
        </w:rPr>
        <w:t>En la tabla de datos, registra el tiempo transcurrido desde el lanzamiento inicial hasta el momento en que finalizó el movimiento tras el choque. (Asegúrate de que el lanzamiento comience en el mismo lugar)</w:t>
      </w:r>
    </w:p>
    <w:p w14:paraId="008EEBAB" w14:textId="309F4874" w:rsidR="00FA750E" w:rsidRPr="004B649C" w:rsidRDefault="00FA750E" w:rsidP="004B649C">
      <w:pPr>
        <w:pStyle w:val="ListParagraph"/>
        <w:numPr>
          <w:ilvl w:val="0"/>
          <w:numId w:val="16"/>
        </w:numPr>
        <w:spacing w:after="0"/>
        <w:rPr>
          <w:rFonts w:ascii="Calibri" w:eastAsia="Calibri" w:hAnsi="Calibri" w:cs="Calibri"/>
          <w:szCs w:val="24"/>
        </w:rPr>
      </w:pPr>
      <w:r>
        <w:rPr>
          <w:rFonts w:ascii="Calibri" w:eastAsia="Calibri" w:hAnsi="Calibri" w:cs="Calibri"/>
          <w:szCs w:val="24"/>
          <w:lang w:val="es"/>
        </w:rPr>
        <w:t>Mide las medidas iniciales y finales del objeto mediante datos cuantitativos (numéricos) o cualitativos (utilizando tus cinco sentidos) comparando los resultados del Objeto C antes y después del choque.</w:t>
      </w:r>
    </w:p>
    <w:bookmarkEnd w:id="12"/>
    <w:p w14:paraId="3542CDAF" w14:textId="447DCA4D" w:rsidR="00C73EA1" w:rsidRDefault="00CE336D" w:rsidP="00D106FF">
      <w:pPr>
        <w:rPr>
          <w:noProof/>
        </w:rPr>
      </w:pPr>
      <w:r>
        <w:rPr>
          <w:lang w:val="es"/>
        </w:rPr>
        <w:t xml:space="preserve"> </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036"/>
        <w:gridCol w:w="1322"/>
        <w:gridCol w:w="1826"/>
        <w:gridCol w:w="1826"/>
        <w:gridCol w:w="3330"/>
      </w:tblGrid>
      <w:tr w:rsidR="00FA750E" w14:paraId="28D08734" w14:textId="655F9186" w:rsidTr="00FA750E">
        <w:trPr>
          <w:cantSplit/>
          <w:tblHeader/>
        </w:trPr>
        <w:tc>
          <w:tcPr>
            <w:tcW w:w="767" w:type="dxa"/>
            <w:shd w:val="clear" w:color="auto" w:fill="3E5C61" w:themeFill="accent2"/>
            <w:vAlign w:val="center"/>
          </w:tcPr>
          <w:p w14:paraId="5ED97FAD" w14:textId="1CCE53BF" w:rsidR="00FA750E" w:rsidRPr="0053328A" w:rsidRDefault="00FA750E" w:rsidP="00C26008">
            <w:pPr>
              <w:pStyle w:val="TableColumnHeaders"/>
              <w:spacing w:after="0"/>
            </w:pPr>
            <w:r>
              <w:rPr>
                <w:bCs/>
                <w:lang w:val="es"/>
              </w:rPr>
              <w:t>Pruebas</w:t>
            </w:r>
          </w:p>
        </w:tc>
        <w:tc>
          <w:tcPr>
            <w:tcW w:w="1203" w:type="dxa"/>
            <w:shd w:val="clear" w:color="auto" w:fill="3E5C61" w:themeFill="accent2"/>
            <w:vAlign w:val="center"/>
          </w:tcPr>
          <w:p w14:paraId="5903E62A" w14:textId="3DC00756" w:rsidR="00FA750E" w:rsidRPr="0053328A" w:rsidRDefault="00FA750E" w:rsidP="00C26008">
            <w:pPr>
              <w:pStyle w:val="TableColumnHeaders"/>
              <w:spacing w:after="0"/>
            </w:pPr>
            <w:r>
              <w:rPr>
                <w:bCs/>
                <w:lang w:val="es"/>
              </w:rPr>
              <w:t>Tiempo (segundos)</w:t>
            </w:r>
          </w:p>
        </w:tc>
        <w:tc>
          <w:tcPr>
            <w:tcW w:w="1898" w:type="dxa"/>
            <w:shd w:val="clear" w:color="auto" w:fill="3E5C61" w:themeFill="accent2"/>
            <w:vAlign w:val="center"/>
          </w:tcPr>
          <w:p w14:paraId="05A1BCB1" w14:textId="78B175E3" w:rsidR="00FA750E" w:rsidRPr="0053328A" w:rsidRDefault="00FA750E" w:rsidP="00C26008">
            <w:pPr>
              <w:pStyle w:val="TableColumnHeaders"/>
              <w:spacing w:after="0"/>
            </w:pPr>
            <w:r>
              <w:rPr>
                <w:bCs/>
                <w:lang w:val="es"/>
              </w:rPr>
              <w:t>Medición inicial del objeto C</w:t>
            </w:r>
          </w:p>
        </w:tc>
        <w:tc>
          <w:tcPr>
            <w:tcW w:w="1898" w:type="dxa"/>
            <w:shd w:val="clear" w:color="auto" w:fill="3E5C61" w:themeFill="accent2"/>
            <w:vAlign w:val="center"/>
          </w:tcPr>
          <w:p w14:paraId="361AF22D" w14:textId="12E1AD15" w:rsidR="00FA750E" w:rsidRPr="0053328A" w:rsidRDefault="00FA750E" w:rsidP="00C26008">
            <w:pPr>
              <w:pStyle w:val="TableColumnHeaders"/>
              <w:spacing w:after="0"/>
            </w:pPr>
            <w:r>
              <w:rPr>
                <w:bCs/>
                <w:lang w:val="es"/>
              </w:rPr>
              <w:t>Medición final del objeto C</w:t>
            </w:r>
          </w:p>
        </w:tc>
        <w:tc>
          <w:tcPr>
            <w:tcW w:w="3574" w:type="dxa"/>
            <w:shd w:val="clear" w:color="auto" w:fill="3E5C61" w:themeFill="accent2"/>
            <w:vAlign w:val="center"/>
          </w:tcPr>
          <w:p w14:paraId="1E5EAE54" w14:textId="65319A46" w:rsidR="00FA750E" w:rsidRPr="0053328A" w:rsidRDefault="00FA750E" w:rsidP="00C26008">
            <w:pPr>
              <w:pStyle w:val="TableColumnHeaders"/>
              <w:spacing w:after="0"/>
            </w:pPr>
            <w:r>
              <w:rPr>
                <w:bCs/>
                <w:lang w:val="es"/>
              </w:rPr>
              <w:t>¿Cambió la medida del objeto? Si es así, ¿cómo lo sabes?</w:t>
            </w:r>
          </w:p>
        </w:tc>
      </w:tr>
      <w:tr w:rsidR="00FA750E" w14:paraId="1AB4932D" w14:textId="31528E87" w:rsidTr="00FA750E">
        <w:tc>
          <w:tcPr>
            <w:tcW w:w="767" w:type="dxa"/>
            <w:vAlign w:val="center"/>
          </w:tcPr>
          <w:p w14:paraId="62DF9281" w14:textId="57DDB3A5" w:rsidR="00FA750E" w:rsidRDefault="00FA750E" w:rsidP="00FA750E">
            <w:pPr>
              <w:pStyle w:val="Heading1"/>
              <w:jc w:val="center"/>
              <w:outlineLvl w:val="0"/>
            </w:pPr>
            <w:r>
              <w:rPr>
                <w:bCs/>
                <w:lang w:val="es"/>
              </w:rPr>
              <w:t>1</w:t>
            </w:r>
          </w:p>
        </w:tc>
        <w:tc>
          <w:tcPr>
            <w:tcW w:w="1203" w:type="dxa"/>
            <w:vAlign w:val="center"/>
          </w:tcPr>
          <w:p w14:paraId="36045D0B" w14:textId="77777777" w:rsidR="00FA750E" w:rsidRDefault="00FA750E" w:rsidP="00FA750E">
            <w:pPr>
              <w:jc w:val="center"/>
            </w:pPr>
          </w:p>
        </w:tc>
        <w:tc>
          <w:tcPr>
            <w:tcW w:w="1898" w:type="dxa"/>
            <w:vAlign w:val="center"/>
          </w:tcPr>
          <w:p w14:paraId="60724456" w14:textId="77777777" w:rsidR="00FA750E" w:rsidRDefault="00FA750E" w:rsidP="00FA750E">
            <w:pPr>
              <w:jc w:val="center"/>
            </w:pPr>
          </w:p>
        </w:tc>
        <w:tc>
          <w:tcPr>
            <w:tcW w:w="1898" w:type="dxa"/>
            <w:vAlign w:val="center"/>
          </w:tcPr>
          <w:p w14:paraId="46A2C7F9" w14:textId="77777777" w:rsidR="00FA750E" w:rsidRDefault="00FA750E" w:rsidP="00FA750E">
            <w:pPr>
              <w:jc w:val="center"/>
            </w:pPr>
          </w:p>
        </w:tc>
        <w:tc>
          <w:tcPr>
            <w:tcW w:w="3574" w:type="dxa"/>
            <w:vAlign w:val="center"/>
          </w:tcPr>
          <w:p w14:paraId="4732ABDB" w14:textId="77777777" w:rsidR="00FA750E" w:rsidRDefault="00FA750E" w:rsidP="00FA750E">
            <w:pPr>
              <w:jc w:val="center"/>
            </w:pPr>
          </w:p>
        </w:tc>
      </w:tr>
      <w:tr w:rsidR="00FA750E" w14:paraId="7422DCBC" w14:textId="7DF7D017" w:rsidTr="00FA750E">
        <w:tc>
          <w:tcPr>
            <w:tcW w:w="767" w:type="dxa"/>
            <w:vAlign w:val="center"/>
          </w:tcPr>
          <w:p w14:paraId="1C7EE976" w14:textId="45963CE7" w:rsidR="00FA750E" w:rsidRDefault="00FA750E" w:rsidP="00FA750E">
            <w:pPr>
              <w:pStyle w:val="Heading1"/>
              <w:jc w:val="center"/>
              <w:outlineLvl w:val="0"/>
            </w:pPr>
            <w:r>
              <w:rPr>
                <w:bCs/>
                <w:lang w:val="es"/>
              </w:rPr>
              <w:t>2</w:t>
            </w:r>
          </w:p>
        </w:tc>
        <w:tc>
          <w:tcPr>
            <w:tcW w:w="1203" w:type="dxa"/>
            <w:vAlign w:val="center"/>
          </w:tcPr>
          <w:p w14:paraId="4BCF0B9D" w14:textId="77777777" w:rsidR="00FA750E" w:rsidRDefault="00FA750E" w:rsidP="00FA750E">
            <w:pPr>
              <w:jc w:val="center"/>
            </w:pPr>
          </w:p>
        </w:tc>
        <w:tc>
          <w:tcPr>
            <w:tcW w:w="1898" w:type="dxa"/>
            <w:vAlign w:val="center"/>
          </w:tcPr>
          <w:p w14:paraId="60FD6544" w14:textId="77777777" w:rsidR="00FA750E" w:rsidRDefault="00FA750E" w:rsidP="00FA750E">
            <w:pPr>
              <w:jc w:val="center"/>
            </w:pPr>
          </w:p>
        </w:tc>
        <w:tc>
          <w:tcPr>
            <w:tcW w:w="1898" w:type="dxa"/>
            <w:vAlign w:val="center"/>
          </w:tcPr>
          <w:p w14:paraId="0A57F582" w14:textId="77777777" w:rsidR="00FA750E" w:rsidRDefault="00FA750E" w:rsidP="00FA750E">
            <w:pPr>
              <w:jc w:val="center"/>
            </w:pPr>
          </w:p>
        </w:tc>
        <w:tc>
          <w:tcPr>
            <w:tcW w:w="3574" w:type="dxa"/>
            <w:vAlign w:val="center"/>
          </w:tcPr>
          <w:p w14:paraId="26F6F2E6" w14:textId="77777777" w:rsidR="00FA750E" w:rsidRDefault="00FA750E" w:rsidP="00FA750E">
            <w:pPr>
              <w:jc w:val="center"/>
            </w:pPr>
          </w:p>
        </w:tc>
      </w:tr>
      <w:tr w:rsidR="00FA750E" w14:paraId="63D8DCEE" w14:textId="77777777" w:rsidTr="00FA750E">
        <w:tc>
          <w:tcPr>
            <w:tcW w:w="767" w:type="dxa"/>
            <w:vAlign w:val="center"/>
          </w:tcPr>
          <w:p w14:paraId="65E23D6F" w14:textId="2FAB3F6A" w:rsidR="00FA750E" w:rsidRDefault="00FA750E" w:rsidP="00FA750E">
            <w:pPr>
              <w:pStyle w:val="Heading1"/>
              <w:jc w:val="center"/>
              <w:outlineLvl w:val="0"/>
            </w:pPr>
            <w:r>
              <w:rPr>
                <w:bCs/>
                <w:lang w:val="es"/>
              </w:rPr>
              <w:t>3</w:t>
            </w:r>
          </w:p>
        </w:tc>
        <w:tc>
          <w:tcPr>
            <w:tcW w:w="1203" w:type="dxa"/>
            <w:vAlign w:val="center"/>
          </w:tcPr>
          <w:p w14:paraId="335BC469" w14:textId="77777777" w:rsidR="00FA750E" w:rsidRDefault="00FA750E" w:rsidP="00FA750E">
            <w:pPr>
              <w:jc w:val="center"/>
            </w:pPr>
          </w:p>
        </w:tc>
        <w:tc>
          <w:tcPr>
            <w:tcW w:w="1898" w:type="dxa"/>
            <w:vAlign w:val="center"/>
          </w:tcPr>
          <w:p w14:paraId="628AB800" w14:textId="77777777" w:rsidR="00FA750E" w:rsidRDefault="00FA750E" w:rsidP="00FA750E">
            <w:pPr>
              <w:jc w:val="center"/>
            </w:pPr>
          </w:p>
        </w:tc>
        <w:tc>
          <w:tcPr>
            <w:tcW w:w="1898" w:type="dxa"/>
            <w:vAlign w:val="center"/>
          </w:tcPr>
          <w:p w14:paraId="7EC1B941" w14:textId="77777777" w:rsidR="00FA750E" w:rsidRDefault="00FA750E" w:rsidP="00FA750E">
            <w:pPr>
              <w:jc w:val="center"/>
            </w:pPr>
          </w:p>
        </w:tc>
        <w:tc>
          <w:tcPr>
            <w:tcW w:w="3574" w:type="dxa"/>
            <w:vAlign w:val="center"/>
          </w:tcPr>
          <w:p w14:paraId="68ECE9F9" w14:textId="77777777" w:rsidR="00FA750E" w:rsidRDefault="00FA750E" w:rsidP="00FA750E">
            <w:pPr>
              <w:jc w:val="center"/>
            </w:pPr>
          </w:p>
        </w:tc>
      </w:tr>
    </w:tbl>
    <w:p w14:paraId="263AA713" w14:textId="77777777" w:rsidR="00FA750E" w:rsidRDefault="00FA750E" w:rsidP="00F72D02"/>
    <w:p w14:paraId="3C576E23" w14:textId="77777777" w:rsidR="00FA750E" w:rsidRPr="00FA750E" w:rsidRDefault="00FA750E" w:rsidP="0023579B">
      <w:pPr>
        <w:numPr>
          <w:ilvl w:val="1"/>
          <w:numId w:val="13"/>
        </w:numPr>
        <w:ind w:left="1080"/>
      </w:pPr>
      <w:bookmarkStart w:id="13" w:name="_Hlk60048330"/>
      <w:r>
        <w:rPr>
          <w:lang w:val="es"/>
        </w:rPr>
        <w:t xml:space="preserve">¿Cómo afecta el aumento de la masa de tu contenedor de protección a la fuerza cuando los objetos chocan? </w:t>
      </w:r>
    </w:p>
    <w:p w14:paraId="01291A8C" w14:textId="0EB4209F" w:rsidR="00FA750E" w:rsidRPr="00FA750E" w:rsidRDefault="00FA750E" w:rsidP="0023579B">
      <w:pPr>
        <w:numPr>
          <w:ilvl w:val="1"/>
          <w:numId w:val="13"/>
        </w:numPr>
        <w:ind w:left="1080"/>
      </w:pPr>
      <w:r>
        <w:rPr>
          <w:lang w:val="es"/>
        </w:rPr>
        <w:t xml:space="preserve">Basándose en tu modelo final, ¿cómo sabes que tus precauciones finales de seguridad ayudaron a reducir la reacción esperada sin ellas? </w:t>
      </w:r>
    </w:p>
    <w:p w14:paraId="20EC1A91" w14:textId="2F542B23" w:rsidR="00FA750E" w:rsidRPr="00FA750E" w:rsidRDefault="00FA750E" w:rsidP="0023579B">
      <w:pPr>
        <w:numPr>
          <w:ilvl w:val="1"/>
          <w:numId w:val="13"/>
        </w:numPr>
        <w:ind w:left="1080"/>
      </w:pPr>
      <w:r>
        <w:rPr>
          <w:lang w:val="es"/>
        </w:rPr>
        <w:t>Escribe tres datos sobre las fuerzas y la energía que hayas aprendido en esta unidad.</w:t>
      </w:r>
    </w:p>
    <w:bookmarkEnd w:id="13"/>
    <w:p w14:paraId="3AAFAA6B" w14:textId="2C43B3DA" w:rsidR="0036040A" w:rsidRPr="0036040A" w:rsidRDefault="0036040A" w:rsidP="00FA750E"/>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0EBA" w14:textId="77777777" w:rsidR="00A316A9" w:rsidRDefault="00A316A9" w:rsidP="00293785">
      <w:pPr>
        <w:spacing w:after="0" w:line="240" w:lineRule="auto"/>
      </w:pPr>
      <w:r>
        <w:separator/>
      </w:r>
    </w:p>
  </w:endnote>
  <w:endnote w:type="continuationSeparator" w:id="0">
    <w:p w14:paraId="076D7740" w14:textId="77777777" w:rsidR="00A316A9" w:rsidRDefault="00A316A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32F7"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2C54D3E" wp14:editId="46312D6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58581CE" w14:textId="2C4D8DE4" w:rsidR="00293785" w:rsidRDefault="00076922" w:rsidP="00D106FF">
                          <w:pPr>
                            <w:pStyle w:val="LessonFooter"/>
                          </w:pPr>
                          <w:sdt>
                            <w:sdtPr>
                              <w:alias w:val="Title"/>
                              <w:tag w:val=""/>
                              <w:id w:val="1281607793"/>
                              <w:placeholder>
                                <w:docPart w:val="7E7A0A2CA80144B9B8D8A1AB9824E821"/>
                              </w:placeholder>
                              <w:dataBinding w:prefixMappings="xmlns:ns0='http://purl.org/dc/elements/1.1/' xmlns:ns1='http://schemas.openxmlformats.org/package/2006/metadata/core-properties' " w:xpath="/ns1:coreProperties[1]/ns0:title[1]" w:storeItemID="{6C3C8BC8-F283-45AE-878A-BAB7291924A1}"/>
                              <w:text/>
                            </w:sdtPr>
                            <w:sdtEndPr/>
                            <w:sdtContent>
                              <w:r w:rsidR="00C26008">
                                <w:rPr>
                                  <w:bCs/>
                                  <w:lang w:val="es"/>
                                </w:rPr>
                                <w:t>Buckle Up</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54D3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58581CE" w14:textId="2C4D8DE4" w:rsidR="00293785" w:rsidRDefault="00C26008" w:rsidP="00D106FF">
                    <w:pPr>
                      <w:pStyle w:val="LessonFooter"/>
                      <w:bidi w:val="0"/>
                    </w:pPr>
                    <w:sdt>
                      <w:sdtPr>
                        <w:alias w:val="Title"/>
                        <w:tag w:val=""/>
                        <w:id w:val="1281607793"/>
                        <w:placeholder>
                          <w:docPart w:val="7E7A0A2CA80144B9B8D8A1AB9824E82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Buckle Up</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7A76EC7" wp14:editId="1D51C87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B694" w14:textId="77777777" w:rsidR="00A316A9" w:rsidRDefault="00A316A9" w:rsidP="00293785">
      <w:pPr>
        <w:spacing w:after="0" w:line="240" w:lineRule="auto"/>
      </w:pPr>
      <w:r>
        <w:separator/>
      </w:r>
    </w:p>
  </w:footnote>
  <w:footnote w:type="continuationSeparator" w:id="0">
    <w:p w14:paraId="1A30E2CF" w14:textId="77777777" w:rsidR="00A316A9" w:rsidRDefault="00A316A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6A87"/>
    <w:multiLevelType w:val="multilevel"/>
    <w:tmpl w:val="3F9255B4"/>
    <w:lvl w:ilvl="0">
      <w:start w:val="1"/>
      <w:numFmt w:val="upperRoman"/>
      <w:lvlText w:val="%1."/>
      <w:lvlJc w:val="right"/>
      <w:pPr>
        <w:ind w:left="720" w:hanging="360"/>
      </w:pPr>
    </w:lvl>
    <w:lvl w:ilvl="1">
      <w:start w:val="1"/>
      <w:numFmt w:val="decimal"/>
      <w:lvlText w:val="%2."/>
      <w:lvlJc w:val="left"/>
      <w:pPr>
        <w:ind w:left="1440" w:hanging="360"/>
      </w:pPr>
      <w:rPr>
        <w:rFonts w:asciiTheme="minorHAnsi" w:eastAsia="Calibri" w:hAnsiTheme="minorHAnsi" w:cstheme="minorHAnsi"/>
      </w:r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41A2"/>
    <w:multiLevelType w:val="multilevel"/>
    <w:tmpl w:val="3F9255B4"/>
    <w:lvl w:ilvl="0">
      <w:start w:val="1"/>
      <w:numFmt w:val="upperRoman"/>
      <w:lvlText w:val="%1."/>
      <w:lvlJc w:val="right"/>
      <w:pPr>
        <w:ind w:left="720" w:hanging="360"/>
      </w:pPr>
      <w:rPr>
        <w:u w:val="none"/>
      </w:rPr>
    </w:lvl>
    <w:lvl w:ilvl="1">
      <w:start w:val="1"/>
      <w:numFmt w:val="decimal"/>
      <w:lvlText w:val="%2."/>
      <w:lvlJc w:val="left"/>
      <w:pPr>
        <w:ind w:left="1440" w:hanging="360"/>
      </w:pPr>
      <w:rPr>
        <w:rFonts w:asciiTheme="minorHAnsi" w:eastAsia="Calibri" w:hAnsiTheme="minorHAnsi" w:cstheme="minorHAnsi"/>
        <w:u w:val="none"/>
      </w:rPr>
    </w:lvl>
    <w:lvl w:ilvl="2">
      <w:start w:val="1"/>
      <w:numFmt w:val="decimal"/>
      <w:lvlText w:val="%3."/>
      <w:lvlJc w:val="left"/>
      <w:pPr>
        <w:ind w:left="2160" w:hanging="18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18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380733CC"/>
    <w:multiLevelType w:val="hybridMultilevel"/>
    <w:tmpl w:val="C724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84C4E"/>
    <w:multiLevelType w:val="multilevel"/>
    <w:tmpl w:val="2E92DB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2155D"/>
    <w:multiLevelType w:val="multilevel"/>
    <w:tmpl w:val="9228A57C"/>
    <w:lvl w:ilvl="0">
      <w:start w:val="1"/>
      <w:numFmt w:val="decimal"/>
      <w:lvlText w:val="%1."/>
      <w:lvlJc w:val="left"/>
      <w:pPr>
        <w:ind w:left="1080" w:hanging="360"/>
      </w:pPr>
    </w:lvl>
    <w:lvl w:ilvl="1">
      <w:start w:val="1"/>
      <w:numFmt w:val="decimal"/>
      <w:lvlText w:val="%2."/>
      <w:lvlJc w:val="left"/>
      <w:pPr>
        <w:ind w:left="1800" w:hanging="360"/>
      </w:pPr>
      <w:rPr>
        <w:rFonts w:asciiTheme="minorHAnsi" w:eastAsia="Calibri" w:hAnsiTheme="minorHAnsi" w:cstheme="minorHAnsi"/>
      </w:r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decimal"/>
      <w:lvlText w:val="(%5)"/>
      <w:lvlJc w:val="left"/>
      <w:pPr>
        <w:ind w:left="3960" w:hanging="360"/>
      </w:pPr>
    </w:lvl>
    <w:lvl w:ilvl="5">
      <w:start w:val="1"/>
      <w:numFmt w:val="lowerLetter"/>
      <w:lvlText w:val="(%6)"/>
      <w:lvlJc w:val="left"/>
      <w:pPr>
        <w:ind w:left="4680" w:hanging="180"/>
      </w:pPr>
    </w:lvl>
    <w:lvl w:ilvl="6">
      <w:start w:val="1"/>
      <w:numFmt w:val="lowerRoman"/>
      <w:lvlText w:val="(%7)"/>
      <w:lvlJc w:val="righ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305934">
    <w:abstractNumId w:val="11"/>
  </w:num>
  <w:num w:numId="2" w16cid:durableId="1851331022">
    <w:abstractNumId w:val="12"/>
  </w:num>
  <w:num w:numId="3" w16cid:durableId="2131168936">
    <w:abstractNumId w:val="1"/>
  </w:num>
  <w:num w:numId="4" w16cid:durableId="1465154731">
    <w:abstractNumId w:val="5"/>
  </w:num>
  <w:num w:numId="5" w16cid:durableId="1193151596">
    <w:abstractNumId w:val="7"/>
  </w:num>
  <w:num w:numId="6" w16cid:durableId="2139104829">
    <w:abstractNumId w:val="9"/>
  </w:num>
  <w:num w:numId="7" w16cid:durableId="158888132">
    <w:abstractNumId w:val="8"/>
  </w:num>
  <w:num w:numId="8" w16cid:durableId="1312711364">
    <w:abstractNumId w:val="13"/>
  </w:num>
  <w:num w:numId="9" w16cid:durableId="1081027993">
    <w:abstractNumId w:val="14"/>
  </w:num>
  <w:num w:numId="10" w16cid:durableId="2086418852">
    <w:abstractNumId w:val="15"/>
  </w:num>
  <w:num w:numId="11" w16cid:durableId="1124075863">
    <w:abstractNumId w:val="4"/>
  </w:num>
  <w:num w:numId="12" w16cid:durableId="304311949">
    <w:abstractNumId w:val="6"/>
  </w:num>
  <w:num w:numId="13" w16cid:durableId="448858687">
    <w:abstractNumId w:val="0"/>
  </w:num>
  <w:num w:numId="14" w16cid:durableId="2135757094">
    <w:abstractNumId w:val="2"/>
  </w:num>
  <w:num w:numId="15" w16cid:durableId="1854303219">
    <w:abstractNumId w:val="3"/>
  </w:num>
  <w:num w:numId="16" w16cid:durableId="1701934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0E"/>
    <w:rsid w:val="0004006F"/>
    <w:rsid w:val="00053775"/>
    <w:rsid w:val="0005619A"/>
    <w:rsid w:val="00076922"/>
    <w:rsid w:val="00085305"/>
    <w:rsid w:val="0011259B"/>
    <w:rsid w:val="00116FDD"/>
    <w:rsid w:val="00125621"/>
    <w:rsid w:val="001D0BBF"/>
    <w:rsid w:val="001E1F85"/>
    <w:rsid w:val="001F125D"/>
    <w:rsid w:val="002345CC"/>
    <w:rsid w:val="0023579B"/>
    <w:rsid w:val="00293785"/>
    <w:rsid w:val="002C0879"/>
    <w:rsid w:val="002C37B4"/>
    <w:rsid w:val="002E739A"/>
    <w:rsid w:val="0036040A"/>
    <w:rsid w:val="00446C13"/>
    <w:rsid w:val="004B649C"/>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33C25"/>
    <w:rsid w:val="00880013"/>
    <w:rsid w:val="00890161"/>
    <w:rsid w:val="008920A4"/>
    <w:rsid w:val="008F5386"/>
    <w:rsid w:val="00913172"/>
    <w:rsid w:val="00981E19"/>
    <w:rsid w:val="009B52E4"/>
    <w:rsid w:val="009D6E8D"/>
    <w:rsid w:val="009E6C3D"/>
    <w:rsid w:val="00A0254D"/>
    <w:rsid w:val="00A03A15"/>
    <w:rsid w:val="00A101E8"/>
    <w:rsid w:val="00A316A9"/>
    <w:rsid w:val="00AC28B0"/>
    <w:rsid w:val="00AC349E"/>
    <w:rsid w:val="00B92DBF"/>
    <w:rsid w:val="00BD119F"/>
    <w:rsid w:val="00C26008"/>
    <w:rsid w:val="00C73EA1"/>
    <w:rsid w:val="00C8524A"/>
    <w:rsid w:val="00CC4F77"/>
    <w:rsid w:val="00CD3CF6"/>
    <w:rsid w:val="00CD5F2A"/>
    <w:rsid w:val="00CE336D"/>
    <w:rsid w:val="00D106FF"/>
    <w:rsid w:val="00D626EB"/>
    <w:rsid w:val="00DC7A6D"/>
    <w:rsid w:val="00ED24C8"/>
    <w:rsid w:val="00F377E2"/>
    <w:rsid w:val="00F50748"/>
    <w:rsid w:val="00F72D02"/>
    <w:rsid w:val="00F82CB5"/>
    <w:rsid w:val="00FA75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1D696"/>
  <w15:docId w15:val="{0C015DF8-9D4B-4C57-9F28-ACD0DDAE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A0A2CA80144B9B8D8A1AB9824E821"/>
        <w:category>
          <w:name w:val="General"/>
          <w:gallery w:val="placeholder"/>
        </w:category>
        <w:types>
          <w:type w:val="bbPlcHdr"/>
        </w:types>
        <w:behaviors>
          <w:behavior w:val="content"/>
        </w:behaviors>
        <w:guid w:val="{2AB017F9-B04D-4011-A816-64D7FB2A1629}"/>
      </w:docPartPr>
      <w:docPartBody>
        <w:p w:rsidR="004C2EDF" w:rsidRDefault="004C2EDF">
          <w:pPr>
            <w:pStyle w:val="7E7A0A2CA80144B9B8D8A1AB9824E82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DF"/>
    <w:rsid w:val="00444EE1"/>
    <w:rsid w:val="004C2ED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7A0A2CA80144B9B8D8A1AB9824E821">
    <w:name w:val="7E7A0A2CA80144B9B8D8A1AB9824E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Vertical.dotx</Template>
  <TotalTime>1108</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Buckle Up</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Buckle Up</dc:title>
  <dc:creator>k20center@ou.edu</dc:creator>
  <cp:lastModifiedBy>Andres Lopez</cp:lastModifiedBy>
  <cp:revision>10</cp:revision>
  <cp:lastPrinted>2016-07-14T14:08:00Z</cp:lastPrinted>
  <dcterms:created xsi:type="dcterms:W3CDTF">2020-12-18T18:38:00Z</dcterms:created>
  <dcterms:modified xsi:type="dcterms:W3CDTF">2022-05-17T21:46:00Z</dcterms:modified>
</cp:coreProperties>
</file>