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1C158A" w14:textId="77218ED2" w:rsidR="00895E9E" w:rsidRPr="008459D8" w:rsidRDefault="008459D8" w:rsidP="008459D8">
      <w:pPr>
        <w:pStyle w:val="Title"/>
        <w:rPr>
          <w:rFonts w:ascii="Calibri" w:eastAsia="Calibri" w:hAnsi="Calibri" w:cs="Calibri"/>
          <w:b w:val="0"/>
          <w:smallCaps/>
          <w:szCs w:val="32"/>
        </w:rPr>
      </w:pPr>
      <w:r>
        <w:rPr>
          <w:rFonts w:ascii="Calibri" w:eastAsia="Calibri" w:hAnsi="Calibri" w:cs="Calibri"/>
          <w:smallCaps/>
          <w:szCs w:val="32"/>
        </w:rPr>
        <w:t>NOTE CATCHER: FORMATIVE ASSESSMENT INSTITUTE - SOCIAL STUDIES</w:t>
      </w:r>
    </w:p>
    <w:tbl>
      <w:tblPr>
        <w:tblStyle w:val="TableGrid"/>
        <w:tblW w:w="1304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4230"/>
        <w:gridCol w:w="6930"/>
      </w:tblGrid>
      <w:tr w:rsidR="008459D8" w14:paraId="3F817795" w14:textId="77777777" w:rsidTr="008459D8">
        <w:trPr>
          <w:cantSplit/>
          <w:tblHeader/>
        </w:trPr>
        <w:tc>
          <w:tcPr>
            <w:tcW w:w="1880" w:type="dxa"/>
            <w:shd w:val="clear" w:color="auto" w:fill="3E5C61" w:themeFill="accent2"/>
          </w:tcPr>
          <w:p w14:paraId="517332A3" w14:textId="306F8447" w:rsidR="008459D8" w:rsidRPr="0053328A" w:rsidRDefault="008459D8" w:rsidP="00DF2D52">
            <w:pPr>
              <w:pStyle w:val="TableColumnHeaders"/>
            </w:pPr>
            <w:r>
              <w:t>LEARN Strategy</w:t>
            </w:r>
          </w:p>
        </w:tc>
        <w:tc>
          <w:tcPr>
            <w:tcW w:w="4230" w:type="dxa"/>
            <w:shd w:val="clear" w:color="auto" w:fill="3E5C61" w:themeFill="accent2"/>
          </w:tcPr>
          <w:p w14:paraId="4B6A7972" w14:textId="6AC2CBCE" w:rsidR="008459D8" w:rsidRPr="0053328A" w:rsidRDefault="008459D8" w:rsidP="00DF2D52">
            <w:pPr>
              <w:pStyle w:val="TableColumnHeaders"/>
            </w:pPr>
            <w:r>
              <w:t>How Was It Used?</w:t>
            </w:r>
          </w:p>
        </w:tc>
        <w:tc>
          <w:tcPr>
            <w:tcW w:w="6930" w:type="dxa"/>
            <w:shd w:val="clear" w:color="auto" w:fill="3E5C61" w:themeFill="accent2"/>
          </w:tcPr>
          <w:p w14:paraId="4EC1E946" w14:textId="4E8DA550" w:rsidR="008459D8" w:rsidRPr="0053328A" w:rsidRDefault="008459D8" w:rsidP="00DF2D52">
            <w:pPr>
              <w:pStyle w:val="TableColumnHeaders"/>
            </w:pPr>
            <w:r>
              <w:t>How Can I Use It?</w:t>
            </w:r>
          </w:p>
        </w:tc>
      </w:tr>
      <w:tr w:rsidR="008459D8" w14:paraId="4D213E63" w14:textId="77777777" w:rsidTr="008459D8">
        <w:trPr>
          <w:trHeight w:val="1107"/>
        </w:trPr>
        <w:tc>
          <w:tcPr>
            <w:tcW w:w="1880" w:type="dxa"/>
          </w:tcPr>
          <w:p w14:paraId="64D57674" w14:textId="50C2ED29" w:rsidR="008459D8" w:rsidRDefault="008459D8" w:rsidP="008459D8">
            <w:pPr>
              <w:pStyle w:val="RowHeader"/>
              <w:jc w:val="center"/>
            </w:pPr>
            <w:r>
              <w:t>CER</w:t>
            </w:r>
          </w:p>
        </w:tc>
        <w:tc>
          <w:tcPr>
            <w:tcW w:w="4230" w:type="dxa"/>
          </w:tcPr>
          <w:p w14:paraId="6C2E3ADF" w14:textId="77777777" w:rsidR="008459D8" w:rsidRDefault="008459D8" w:rsidP="007D4DF2">
            <w:pPr>
              <w:pStyle w:val="TableBody"/>
            </w:pPr>
          </w:p>
        </w:tc>
        <w:tc>
          <w:tcPr>
            <w:tcW w:w="6930" w:type="dxa"/>
          </w:tcPr>
          <w:p w14:paraId="44956B15" w14:textId="77777777" w:rsidR="008459D8" w:rsidRDefault="008459D8" w:rsidP="007D4DF2">
            <w:pPr>
              <w:pStyle w:val="TableBody"/>
            </w:pPr>
          </w:p>
        </w:tc>
      </w:tr>
      <w:tr w:rsidR="008459D8" w14:paraId="0C9D948E" w14:textId="77777777" w:rsidTr="008459D8">
        <w:trPr>
          <w:trHeight w:val="1188"/>
        </w:trPr>
        <w:tc>
          <w:tcPr>
            <w:tcW w:w="1880" w:type="dxa"/>
          </w:tcPr>
          <w:p w14:paraId="0F633E80" w14:textId="15653522" w:rsidR="008459D8" w:rsidRDefault="008459D8" w:rsidP="008459D8">
            <w:pPr>
              <w:pStyle w:val="RowHeader"/>
              <w:jc w:val="center"/>
            </w:pPr>
            <w:r>
              <w:t>T.A.C.O.S.</w:t>
            </w:r>
          </w:p>
        </w:tc>
        <w:tc>
          <w:tcPr>
            <w:tcW w:w="4230" w:type="dxa"/>
          </w:tcPr>
          <w:p w14:paraId="6D616281" w14:textId="77777777" w:rsidR="008459D8" w:rsidRDefault="008459D8" w:rsidP="007D4DF2">
            <w:pPr>
              <w:pStyle w:val="TableBody"/>
            </w:pPr>
          </w:p>
        </w:tc>
        <w:tc>
          <w:tcPr>
            <w:tcW w:w="6930" w:type="dxa"/>
          </w:tcPr>
          <w:p w14:paraId="4C0CDCEF" w14:textId="77777777" w:rsidR="008459D8" w:rsidRDefault="008459D8" w:rsidP="007D4DF2">
            <w:pPr>
              <w:pStyle w:val="TableBody"/>
            </w:pPr>
          </w:p>
        </w:tc>
      </w:tr>
      <w:tr w:rsidR="008459D8" w14:paraId="474336D1" w14:textId="77777777" w:rsidTr="008459D8">
        <w:trPr>
          <w:trHeight w:val="1467"/>
        </w:trPr>
        <w:tc>
          <w:tcPr>
            <w:tcW w:w="1880" w:type="dxa"/>
          </w:tcPr>
          <w:p w14:paraId="5922B0C5" w14:textId="768288FA" w:rsidR="008459D8" w:rsidRDefault="008459D8" w:rsidP="008459D8">
            <w:pPr>
              <w:pStyle w:val="RowHeader"/>
              <w:jc w:val="center"/>
            </w:pPr>
            <w:r>
              <w:t>Always, Sometimes, or Never True</w:t>
            </w:r>
          </w:p>
        </w:tc>
        <w:tc>
          <w:tcPr>
            <w:tcW w:w="4230" w:type="dxa"/>
          </w:tcPr>
          <w:p w14:paraId="22E456C0" w14:textId="77777777" w:rsidR="008459D8" w:rsidRDefault="008459D8" w:rsidP="007D4DF2">
            <w:pPr>
              <w:pStyle w:val="TableBody"/>
            </w:pPr>
          </w:p>
        </w:tc>
        <w:tc>
          <w:tcPr>
            <w:tcW w:w="6930" w:type="dxa"/>
          </w:tcPr>
          <w:p w14:paraId="2CE0CDC8" w14:textId="77777777" w:rsidR="008459D8" w:rsidRDefault="008459D8" w:rsidP="007D4DF2">
            <w:pPr>
              <w:pStyle w:val="TableBody"/>
            </w:pPr>
          </w:p>
        </w:tc>
      </w:tr>
      <w:tr w:rsidR="008459D8" w14:paraId="539FB869" w14:textId="77777777" w:rsidTr="008459D8">
        <w:trPr>
          <w:trHeight w:val="1377"/>
        </w:trPr>
        <w:tc>
          <w:tcPr>
            <w:tcW w:w="1880" w:type="dxa"/>
          </w:tcPr>
          <w:p w14:paraId="789ABC80" w14:textId="0DEE7FAE" w:rsidR="008459D8" w:rsidRDefault="008459D8" w:rsidP="008459D8">
            <w:pPr>
              <w:pStyle w:val="RowHeader"/>
              <w:jc w:val="center"/>
            </w:pPr>
            <w:r>
              <w:t>POMS</w:t>
            </w:r>
          </w:p>
        </w:tc>
        <w:tc>
          <w:tcPr>
            <w:tcW w:w="4230" w:type="dxa"/>
          </w:tcPr>
          <w:p w14:paraId="633E6CC4" w14:textId="77777777" w:rsidR="008459D8" w:rsidRDefault="008459D8" w:rsidP="007D4DF2">
            <w:pPr>
              <w:pStyle w:val="TableBody"/>
            </w:pPr>
          </w:p>
        </w:tc>
        <w:tc>
          <w:tcPr>
            <w:tcW w:w="6930" w:type="dxa"/>
          </w:tcPr>
          <w:p w14:paraId="6CDF7531" w14:textId="77777777" w:rsidR="008459D8" w:rsidRDefault="008459D8" w:rsidP="007D4DF2">
            <w:pPr>
              <w:pStyle w:val="TableBody"/>
            </w:pPr>
          </w:p>
        </w:tc>
      </w:tr>
      <w:tr w:rsidR="008459D8" w14:paraId="2B75EA01" w14:textId="77777777" w:rsidTr="008459D8">
        <w:trPr>
          <w:trHeight w:val="1287"/>
        </w:trPr>
        <w:tc>
          <w:tcPr>
            <w:tcW w:w="1880" w:type="dxa"/>
          </w:tcPr>
          <w:p w14:paraId="3172654B" w14:textId="729647DC" w:rsidR="008459D8" w:rsidRDefault="008459D8" w:rsidP="008459D8">
            <w:pPr>
              <w:pStyle w:val="RowHeader"/>
              <w:jc w:val="center"/>
            </w:pPr>
            <w:r>
              <w:t>Tip of the Iceberg</w:t>
            </w:r>
          </w:p>
        </w:tc>
        <w:tc>
          <w:tcPr>
            <w:tcW w:w="4230" w:type="dxa"/>
          </w:tcPr>
          <w:p w14:paraId="0CA4BD39" w14:textId="77777777" w:rsidR="008459D8" w:rsidRDefault="008459D8" w:rsidP="007D4DF2">
            <w:pPr>
              <w:pStyle w:val="TableBody"/>
            </w:pPr>
          </w:p>
        </w:tc>
        <w:tc>
          <w:tcPr>
            <w:tcW w:w="6930" w:type="dxa"/>
          </w:tcPr>
          <w:p w14:paraId="26FBF86B" w14:textId="77777777" w:rsidR="008459D8" w:rsidRDefault="008459D8" w:rsidP="007D4DF2">
            <w:pPr>
              <w:pStyle w:val="TableBody"/>
            </w:pPr>
          </w:p>
        </w:tc>
      </w:tr>
    </w:tbl>
    <w:p w14:paraId="1458C7C2" w14:textId="77777777" w:rsidR="00895E9E" w:rsidRPr="00895E9E" w:rsidRDefault="00895E9E" w:rsidP="00895E9E">
      <w:pPr>
        <w:pStyle w:val="BodyText"/>
      </w:pPr>
    </w:p>
    <w:sectPr w:rsidR="00895E9E" w:rsidRPr="00895E9E" w:rsidSect="008E4D00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877E2" w14:textId="77777777" w:rsidR="00607D0A" w:rsidRDefault="00607D0A" w:rsidP="00293785">
      <w:pPr>
        <w:spacing w:after="0" w:line="240" w:lineRule="auto"/>
      </w:pPr>
      <w:r>
        <w:separator/>
      </w:r>
    </w:p>
  </w:endnote>
  <w:endnote w:type="continuationSeparator" w:id="0">
    <w:p w14:paraId="74B14A38" w14:textId="77777777" w:rsidR="00607D0A" w:rsidRDefault="00607D0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2FDCC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4FC043" wp14:editId="598FA0E1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0B97A7" w14:textId="08AC3F4B" w:rsidR="00293785" w:rsidRDefault="00EF4A88" w:rsidP="00EF4A88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382D92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sz w:val="22"/>
                            </w:rPr>
                            <w:t>FORMATIVE ASSESSMENT DAY 4 – SOCIAL STUDIES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4FC04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CZkLy+4QAAAA8B&#13;&#10;AAAPAAAAAAAAAAAAAAAAANAEAABkcnMvZG93bnJldi54bWxQSwUGAAAAAAQABADzAAAA3gUAAAAA&#13;&#10;" filled="f" stroked="f">
              <v:textbox>
                <w:txbxContent>
                  <w:p w14:paraId="370B97A7" w14:textId="08AC3F4B" w:rsidR="00293785" w:rsidRDefault="00EF4A88" w:rsidP="00EF4A88">
                    <w:pPr>
                      <w:spacing w:after="0" w:line="240" w:lineRule="auto"/>
                      <w:jc w:val="right"/>
                      <w:textDirection w:val="btLr"/>
                    </w:pPr>
                    <w:r w:rsidRPr="00382D92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  <w:sz w:val="22"/>
                      </w:rPr>
                      <w:t>FORMATIVE ASSESSMENT DAY 4 – SOCIAL STUDIES</w:t>
                    </w:r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761BD012" wp14:editId="240A37CE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9343A" w14:textId="77777777" w:rsidR="00607D0A" w:rsidRDefault="00607D0A" w:rsidP="00293785">
      <w:pPr>
        <w:spacing w:after="0" w:line="240" w:lineRule="auto"/>
      </w:pPr>
      <w:r>
        <w:separator/>
      </w:r>
    </w:p>
  </w:footnote>
  <w:footnote w:type="continuationSeparator" w:id="0">
    <w:p w14:paraId="6156AC1B" w14:textId="77777777" w:rsidR="00607D0A" w:rsidRDefault="00607D0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01C5A" w14:textId="77777777" w:rsidR="00EF4A88" w:rsidRDefault="00EF4A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65550" w14:textId="77777777" w:rsidR="00EF4A88" w:rsidRDefault="00EF4A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E4F0A" w14:textId="77777777" w:rsidR="00EF4A88" w:rsidRDefault="00EF4A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10"/>
    <w:rsid w:val="0004006F"/>
    <w:rsid w:val="00053775"/>
    <w:rsid w:val="0005619A"/>
    <w:rsid w:val="000716BE"/>
    <w:rsid w:val="0011259B"/>
    <w:rsid w:val="00116FDD"/>
    <w:rsid w:val="00125621"/>
    <w:rsid w:val="00183596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39575D"/>
    <w:rsid w:val="00446C13"/>
    <w:rsid w:val="005078B4"/>
    <w:rsid w:val="0053328A"/>
    <w:rsid w:val="00540FC6"/>
    <w:rsid w:val="005A22D9"/>
    <w:rsid w:val="00607D0A"/>
    <w:rsid w:val="00640EB9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7E0410"/>
    <w:rsid w:val="008459D8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71FD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DF33EC"/>
    <w:rsid w:val="00ED24C8"/>
    <w:rsid w:val="00EE3A34"/>
    <w:rsid w:val="00EF4A88"/>
    <w:rsid w:val="00F07B0F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1F5EF"/>
  <w15:docId w15:val="{ED3991E1-EB86-40E6-AFBA-8AB9A689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20\Downloads\Horizontal%20LEARN%20Attachment%20with%20Instructions.dotm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C:\Users\K20\Downloads\Horizontal LEARN Attachment with Instructions.dotm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Catcher</dc:title>
  <dc:subject>Formative Assessment SS</dc:subject>
  <dc:creator>K20</dc:creator>
  <cp:lastModifiedBy>Shogren, Caitlin E.</cp:lastModifiedBy>
  <cp:revision>4</cp:revision>
  <cp:lastPrinted>2016-07-14T14:08:00Z</cp:lastPrinted>
  <dcterms:created xsi:type="dcterms:W3CDTF">2021-10-20T13:15:00Z</dcterms:created>
  <dcterms:modified xsi:type="dcterms:W3CDTF">2021-10-20T21:01:00Z</dcterms:modified>
</cp:coreProperties>
</file>