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780E3" w14:textId="4C56DFE4" w:rsidR="00446C13" w:rsidRDefault="002C150D" w:rsidP="006E1542">
      <w:pPr>
        <w:pStyle w:val="Title"/>
      </w:pPr>
      <w:r>
        <w:t xml:space="preserve">FRaction </w:t>
      </w:r>
      <w:r w:rsidR="00EB18AC">
        <w:t>Cover</w:t>
      </w:r>
      <w:r>
        <w:t xml:space="preserve"> </w:t>
      </w:r>
      <w:r w:rsidR="00EB18AC">
        <w:t>UP</w:t>
      </w:r>
    </w:p>
    <w:p w14:paraId="1D76C567" w14:textId="613CE982" w:rsidR="00EB18AC" w:rsidRPr="00EB18AC" w:rsidRDefault="00EB18AC" w:rsidP="00EB18AC">
      <w:r w:rsidRPr="00EB18AC">
        <w:rPr>
          <w:b/>
          <w:color w:val="910D28" w:themeColor="accent1"/>
        </w:rPr>
        <w:t xml:space="preserve">Object of the </w:t>
      </w:r>
      <w:r w:rsidR="00A55990">
        <w:rPr>
          <w:b/>
          <w:color w:val="910D28" w:themeColor="accent1"/>
        </w:rPr>
        <w:t>G</w:t>
      </w:r>
      <w:r w:rsidRPr="00EB18AC">
        <w:rPr>
          <w:b/>
          <w:color w:val="910D28" w:themeColor="accent1"/>
        </w:rPr>
        <w:t>ame</w:t>
      </w:r>
      <w:r w:rsidR="00A55990">
        <w:rPr>
          <w:b/>
          <w:color w:val="910D28" w:themeColor="accent1"/>
        </w:rPr>
        <w:t>:</w:t>
      </w:r>
      <w:r w:rsidRPr="00EB18AC">
        <w:t xml:space="preserve"> </w:t>
      </w:r>
    </w:p>
    <w:p w14:paraId="002CD835" w14:textId="63EA4EC2" w:rsidR="00EB18AC" w:rsidRDefault="00EB18AC" w:rsidP="00EB18AC">
      <w:r>
        <w:t xml:space="preserve">To cover up one’s whole strip exactly wins. </w:t>
      </w:r>
    </w:p>
    <w:p w14:paraId="536F281E" w14:textId="6A913F79" w:rsidR="00EB18AC" w:rsidRDefault="00EB18AC" w:rsidP="00EB18AC">
      <w:r w:rsidRPr="00EB18AC">
        <w:rPr>
          <w:b/>
          <w:color w:val="910D28" w:themeColor="accent1"/>
        </w:rPr>
        <w:t>Rules</w:t>
      </w:r>
      <w:r w:rsidR="00A55990">
        <w:rPr>
          <w:b/>
          <w:color w:val="910D28" w:themeColor="accent1"/>
        </w:rPr>
        <w:t>:</w:t>
      </w:r>
    </w:p>
    <w:p w14:paraId="6A62EFF2" w14:textId="77777777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>Each player plays out their whole fraction strip. This is your playing board.</w:t>
      </w:r>
    </w:p>
    <w:p w14:paraId="709C1876" w14:textId="77777777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>On your turn, roll the fraction die.</w:t>
      </w:r>
    </w:p>
    <w:p w14:paraId="2F63693E" w14:textId="77777777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fraction you rolled tells you what size fraction piece to place on the whole strip. </w:t>
      </w:r>
    </w:p>
    <w:p w14:paraId="13C94B77" w14:textId="77777777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>Check with your partner to be sure he or she agrees.</w:t>
      </w:r>
    </w:p>
    <w:p w14:paraId="2C60C2D6" w14:textId="37E0CBE7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>After your partner agrees, say</w:t>
      </w:r>
      <w:r w:rsidR="00BE4C92">
        <w:t>,</w:t>
      </w:r>
      <w:r>
        <w:t xml:space="preserve"> “Done” and pass the die to your partner.</w:t>
      </w:r>
    </w:p>
    <w:p w14:paraId="171F64D6" w14:textId="21992A6A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>Partner repeats steps 2</w:t>
      </w:r>
      <w:r w:rsidR="00BE4C92">
        <w:t>–</w:t>
      </w:r>
      <w:r>
        <w:t>5.</w:t>
      </w:r>
    </w:p>
    <w:p w14:paraId="2A6C1818" w14:textId="77777777" w:rsidR="00EB18AC" w:rsidRDefault="00EB18AC" w:rsidP="00BE4C92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first player to cover his or her whole strip </w:t>
      </w:r>
      <w:r>
        <w:rPr>
          <w:i/>
        </w:rPr>
        <w:t>exactly</w:t>
      </w:r>
      <w:r>
        <w:t xml:space="preserve"> wins.</w:t>
      </w:r>
    </w:p>
    <w:p w14:paraId="7B190978" w14:textId="77777777" w:rsidR="00EB18AC" w:rsidRDefault="00EB18AC" w:rsidP="00EB18AC"/>
    <w:p w14:paraId="0FE52CF5" w14:textId="14C66844" w:rsidR="00EB18AC" w:rsidRDefault="00EB18AC" w:rsidP="00EB18AC">
      <w:bookmarkStart w:id="0" w:name="_GoBack"/>
      <w:r w:rsidRPr="008E0B84">
        <w:rPr>
          <w:b/>
          <w:bCs/>
        </w:rPr>
        <w:t>Note:</w:t>
      </w:r>
      <w:r>
        <w:t xml:space="preserve"> </w:t>
      </w:r>
      <w:bookmarkEnd w:id="0"/>
      <w:r>
        <w:t>If you need only a small piece</w:t>
      </w:r>
      <w:r w:rsidR="00BE4C92">
        <w:t xml:space="preserve"> </w:t>
      </w:r>
      <w:r w:rsidR="00BE4C92">
        <w:softHyphen/>
        <w:t>(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8</m:t>
            </m:r>
          </m:den>
        </m:f>
      </m:oMath>
      <w:r w:rsidRPr="0009793D">
        <w:rPr>
          <w:rFonts w:eastAsiaTheme="minorEastAsia"/>
        </w:rPr>
        <w:t xml:space="preserve"> </w:t>
      </w:r>
      <w:r>
        <w:t xml:space="preserve">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t>, for example</w:t>
      </w:r>
      <w:r w:rsidR="00BE4C92">
        <w:t xml:space="preserve">) </w:t>
      </w:r>
      <w:r>
        <w:t xml:space="preserve">and you roll a larger fraction, you cannot play. You must roll a fraction smaller than or exactly what you need.  </w:t>
      </w:r>
    </w:p>
    <w:p w14:paraId="65FA7D7B" w14:textId="77777777" w:rsidR="00EB18AC" w:rsidRDefault="00EB18AC" w:rsidP="00EB18AC"/>
    <w:p w14:paraId="55ACC6A7" w14:textId="78D71749" w:rsidR="00EB18AC" w:rsidRPr="00EB18AC" w:rsidRDefault="00EB18AC" w:rsidP="00EB18AC">
      <w:pPr>
        <w:rPr>
          <w:b/>
          <w:color w:val="910D28" w:themeColor="accent1"/>
        </w:rPr>
      </w:pPr>
      <w:r w:rsidRPr="00EB18AC">
        <w:rPr>
          <w:b/>
          <w:color w:val="910D28" w:themeColor="accent1"/>
        </w:rPr>
        <w:t>Materials needed</w:t>
      </w:r>
      <w:r w:rsidR="00A55990">
        <w:rPr>
          <w:b/>
          <w:color w:val="910D28" w:themeColor="accent1"/>
        </w:rPr>
        <w:t>:</w:t>
      </w:r>
    </w:p>
    <w:p w14:paraId="604DCEE1" w14:textId="77777777" w:rsidR="00EB18AC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>Fraction kit</w:t>
      </w:r>
    </w:p>
    <w:p w14:paraId="24068241" w14:textId="77777777" w:rsidR="00EB18AC" w:rsidRPr="0009793D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A fraction </w:t>
      </w:r>
      <w:proofErr w:type="gramStart"/>
      <w:r>
        <w:t>die</w:t>
      </w:r>
      <w:proofErr w:type="gramEnd"/>
      <w:r>
        <w:t xml:space="preserve"> with faces marked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8BFBC66" w14:textId="77777777" w:rsidR="00EB18AC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>A partner</w:t>
      </w:r>
    </w:p>
    <w:p w14:paraId="06DB3EE8" w14:textId="1B17AF7F" w:rsidR="006E1542" w:rsidRPr="00610A6C" w:rsidRDefault="006E1542" w:rsidP="00EB18AC"/>
    <w:sectPr w:rsidR="006E1542" w:rsidRPr="00610A6C" w:rsidSect="002C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1B171" w14:textId="77777777" w:rsidR="00326268" w:rsidRDefault="00326268" w:rsidP="00293785">
      <w:pPr>
        <w:spacing w:after="0" w:line="240" w:lineRule="auto"/>
      </w:pPr>
      <w:r>
        <w:separator/>
      </w:r>
    </w:p>
  </w:endnote>
  <w:endnote w:type="continuationSeparator" w:id="0">
    <w:p w14:paraId="0DA80522" w14:textId="77777777" w:rsidR="00326268" w:rsidRDefault="003262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DF5" w14:textId="77777777" w:rsidR="00BE4C92" w:rsidRDefault="00BE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35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3998F1E3" w:rsidR="00293785" w:rsidRDefault="0032626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BFE4CB" w14:textId="3998F1E3" w:rsidR="00293785" w:rsidRDefault="0032626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659E" w14:textId="77777777" w:rsidR="00BE4C92" w:rsidRDefault="00BE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D558" w14:textId="77777777" w:rsidR="00326268" w:rsidRDefault="00326268" w:rsidP="00293785">
      <w:pPr>
        <w:spacing w:after="0" w:line="240" w:lineRule="auto"/>
      </w:pPr>
      <w:r>
        <w:separator/>
      </w:r>
    </w:p>
  </w:footnote>
  <w:footnote w:type="continuationSeparator" w:id="0">
    <w:p w14:paraId="2BBB00E0" w14:textId="77777777" w:rsidR="00326268" w:rsidRDefault="0032626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025E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691E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E068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9E8"/>
    <w:multiLevelType w:val="hybridMultilevel"/>
    <w:tmpl w:val="EED60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CAC"/>
    <w:multiLevelType w:val="hybridMultilevel"/>
    <w:tmpl w:val="C03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B1B"/>
    <w:multiLevelType w:val="hybridMultilevel"/>
    <w:tmpl w:val="1D8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B0193"/>
    <w:multiLevelType w:val="hybridMultilevel"/>
    <w:tmpl w:val="090E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B1778"/>
    <w:multiLevelType w:val="hybridMultilevel"/>
    <w:tmpl w:val="0DE461B0"/>
    <w:lvl w:ilvl="0" w:tplc="081EA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16"/>
  </w:num>
  <w:num w:numId="9">
    <w:abstractNumId w:val="17"/>
  </w:num>
  <w:num w:numId="10">
    <w:abstractNumId w:val="20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8725D"/>
    <w:rsid w:val="00293785"/>
    <w:rsid w:val="002A6477"/>
    <w:rsid w:val="002C0879"/>
    <w:rsid w:val="002C150D"/>
    <w:rsid w:val="002C37B4"/>
    <w:rsid w:val="00326268"/>
    <w:rsid w:val="0036040A"/>
    <w:rsid w:val="00446C13"/>
    <w:rsid w:val="00463ED2"/>
    <w:rsid w:val="005078B4"/>
    <w:rsid w:val="0053328A"/>
    <w:rsid w:val="00540FC6"/>
    <w:rsid w:val="00610A6C"/>
    <w:rsid w:val="00645D7F"/>
    <w:rsid w:val="00656940"/>
    <w:rsid w:val="00666C03"/>
    <w:rsid w:val="00686DAB"/>
    <w:rsid w:val="006937B2"/>
    <w:rsid w:val="006E1542"/>
    <w:rsid w:val="00721EA4"/>
    <w:rsid w:val="007B055F"/>
    <w:rsid w:val="00880013"/>
    <w:rsid w:val="008E0B84"/>
    <w:rsid w:val="008F5386"/>
    <w:rsid w:val="00913172"/>
    <w:rsid w:val="00961463"/>
    <w:rsid w:val="00981E19"/>
    <w:rsid w:val="009B52E4"/>
    <w:rsid w:val="009D6E8D"/>
    <w:rsid w:val="00A101E8"/>
    <w:rsid w:val="00A55990"/>
    <w:rsid w:val="00AC349E"/>
    <w:rsid w:val="00B92DBF"/>
    <w:rsid w:val="00BD119F"/>
    <w:rsid w:val="00BE4C92"/>
    <w:rsid w:val="00C018FF"/>
    <w:rsid w:val="00C73EA1"/>
    <w:rsid w:val="00CC4F77"/>
    <w:rsid w:val="00CD3CF6"/>
    <w:rsid w:val="00CE336D"/>
    <w:rsid w:val="00CE7DD9"/>
    <w:rsid w:val="00D106FF"/>
    <w:rsid w:val="00D626EB"/>
    <w:rsid w:val="00E742C5"/>
    <w:rsid w:val="00EB18AC"/>
    <w:rsid w:val="00ED24C8"/>
    <w:rsid w:val="00F2514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9EC2DE8D-C693-9D42-AB5F-E6189C8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4352A4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1B63D7"/>
    <w:rsid w:val="00207DF5"/>
    <w:rsid w:val="004352A4"/>
    <w:rsid w:val="007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72B9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0C72B9"/>
    <w:rPr>
      <w:rFonts w:asciiTheme="majorHAnsi" w:eastAsiaTheme="minorHAnsi" w:hAnsiTheme="majorHAnsi"/>
      <w:b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0C72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C4B4-B817-B746-AF12-010DEA4A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681</Characters>
  <Application>Microsoft Office Word</Application>
  <DocSecurity>0</DocSecurity>
  <Lines>340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Manipulating Mathematics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K20 Center</dc:creator>
  <cp:lastModifiedBy>Walters, Darrin J.</cp:lastModifiedBy>
  <cp:revision>5</cp:revision>
  <cp:lastPrinted>2016-07-14T14:08:00Z</cp:lastPrinted>
  <dcterms:created xsi:type="dcterms:W3CDTF">2019-04-18T19:18:00Z</dcterms:created>
  <dcterms:modified xsi:type="dcterms:W3CDTF">2019-06-27T20:20:00Z</dcterms:modified>
</cp:coreProperties>
</file>