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F77E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</w:p>
    <w:p w14:paraId="28941979" w14:textId="6B28941F" w:rsidR="00F7264E" w:rsidRPr="00820891" w:rsidRDefault="00F7264E" w:rsidP="00F7264E">
      <w:pPr>
        <w:jc w:val="center"/>
        <w:rPr>
          <w:rFonts w:asciiTheme="majorHAnsi" w:hAnsiTheme="majorHAnsi"/>
          <w:sz w:val="160"/>
          <w:szCs w:val="160"/>
        </w:rPr>
      </w:pPr>
      <w:r w:rsidRPr="00820891">
        <w:rPr>
          <w:rFonts w:asciiTheme="majorHAnsi" w:hAnsiTheme="majorHAnsi"/>
          <w:sz w:val="160"/>
          <w:szCs w:val="160"/>
        </w:rPr>
        <w:t xml:space="preserve">Everyone can </w:t>
      </w:r>
      <w:r w:rsidR="00820891">
        <w:rPr>
          <w:rFonts w:asciiTheme="majorHAnsi" w:hAnsiTheme="majorHAnsi"/>
          <w:sz w:val="160"/>
          <w:szCs w:val="160"/>
        </w:rPr>
        <w:br/>
      </w:r>
      <w:r w:rsidRPr="00820891">
        <w:rPr>
          <w:rFonts w:asciiTheme="majorHAnsi" w:hAnsiTheme="majorHAnsi"/>
          <w:sz w:val="160"/>
          <w:szCs w:val="160"/>
        </w:rPr>
        <w:t xml:space="preserve">learn math to the </w:t>
      </w:r>
      <w:r w:rsidR="00820891">
        <w:rPr>
          <w:rFonts w:asciiTheme="majorHAnsi" w:hAnsiTheme="majorHAnsi"/>
          <w:sz w:val="160"/>
          <w:szCs w:val="160"/>
        </w:rPr>
        <w:br/>
      </w:r>
      <w:r w:rsidRPr="00820891">
        <w:rPr>
          <w:rFonts w:asciiTheme="majorHAnsi" w:hAnsiTheme="majorHAnsi"/>
          <w:sz w:val="160"/>
          <w:szCs w:val="160"/>
        </w:rPr>
        <w:t>highest levels</w:t>
      </w:r>
    </w:p>
    <w:p w14:paraId="1BB5A07F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  <w:r w:rsidRPr="00656928">
        <w:rPr>
          <w:rFonts w:asciiTheme="majorHAnsi" w:hAnsiTheme="majorHAnsi"/>
          <w:sz w:val="144"/>
          <w:szCs w:val="144"/>
        </w:rPr>
        <w:br w:type="page"/>
      </w:r>
    </w:p>
    <w:p w14:paraId="0C49F1CC" w14:textId="77777777" w:rsidR="00F7264E" w:rsidRPr="00656928" w:rsidRDefault="00F7264E" w:rsidP="00820891">
      <w:pPr>
        <w:rPr>
          <w:rFonts w:asciiTheme="majorHAnsi" w:hAnsiTheme="majorHAnsi"/>
          <w:sz w:val="144"/>
          <w:szCs w:val="144"/>
        </w:rPr>
      </w:pPr>
    </w:p>
    <w:p w14:paraId="5A023E8D" w14:textId="5245D214" w:rsidR="00F7264E" w:rsidRPr="00820891" w:rsidRDefault="00F7264E" w:rsidP="00F7264E">
      <w:pPr>
        <w:jc w:val="center"/>
        <w:rPr>
          <w:rFonts w:asciiTheme="majorHAnsi" w:hAnsiTheme="majorHAnsi"/>
          <w:sz w:val="160"/>
          <w:szCs w:val="160"/>
        </w:rPr>
      </w:pPr>
      <w:r w:rsidRPr="00820891">
        <w:rPr>
          <w:rFonts w:asciiTheme="majorHAnsi" w:hAnsiTheme="majorHAnsi"/>
          <w:sz w:val="160"/>
          <w:szCs w:val="160"/>
        </w:rPr>
        <w:t xml:space="preserve">Mistakes are </w:t>
      </w:r>
      <w:r w:rsidR="00820891">
        <w:rPr>
          <w:rFonts w:asciiTheme="majorHAnsi" w:hAnsiTheme="majorHAnsi"/>
          <w:sz w:val="160"/>
          <w:szCs w:val="160"/>
        </w:rPr>
        <w:br/>
      </w:r>
      <w:r w:rsidRPr="00820891">
        <w:rPr>
          <w:rFonts w:asciiTheme="majorHAnsi" w:hAnsiTheme="majorHAnsi"/>
          <w:sz w:val="160"/>
          <w:szCs w:val="160"/>
        </w:rPr>
        <w:t>valuable</w:t>
      </w:r>
    </w:p>
    <w:p w14:paraId="17953D6A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  <w:r w:rsidRPr="00656928">
        <w:rPr>
          <w:rFonts w:asciiTheme="majorHAnsi" w:hAnsiTheme="majorHAnsi"/>
          <w:sz w:val="144"/>
          <w:szCs w:val="144"/>
        </w:rPr>
        <w:br w:type="page"/>
      </w:r>
    </w:p>
    <w:p w14:paraId="30757065" w14:textId="77777777" w:rsidR="00820891" w:rsidRPr="00656928" w:rsidRDefault="00820891" w:rsidP="00820891">
      <w:pPr>
        <w:rPr>
          <w:rFonts w:asciiTheme="majorHAnsi" w:hAnsiTheme="majorHAnsi"/>
          <w:sz w:val="144"/>
          <w:szCs w:val="144"/>
        </w:rPr>
      </w:pPr>
    </w:p>
    <w:p w14:paraId="6AD929DC" w14:textId="0E6BA280" w:rsidR="00F7264E" w:rsidRPr="00820891" w:rsidRDefault="00F7264E" w:rsidP="00F7264E">
      <w:pPr>
        <w:jc w:val="center"/>
        <w:rPr>
          <w:rFonts w:asciiTheme="majorHAnsi" w:hAnsiTheme="majorHAnsi"/>
          <w:sz w:val="160"/>
          <w:szCs w:val="160"/>
        </w:rPr>
      </w:pPr>
      <w:r w:rsidRPr="00820891">
        <w:rPr>
          <w:rFonts w:asciiTheme="majorHAnsi" w:hAnsiTheme="majorHAnsi"/>
          <w:sz w:val="160"/>
          <w:szCs w:val="160"/>
        </w:rPr>
        <w:t xml:space="preserve">Questions are </w:t>
      </w:r>
      <w:r w:rsidR="00820891">
        <w:rPr>
          <w:rFonts w:asciiTheme="majorHAnsi" w:hAnsiTheme="majorHAnsi"/>
          <w:sz w:val="160"/>
          <w:szCs w:val="160"/>
        </w:rPr>
        <w:br/>
      </w:r>
      <w:r w:rsidRPr="00820891">
        <w:rPr>
          <w:rFonts w:asciiTheme="majorHAnsi" w:hAnsiTheme="majorHAnsi"/>
          <w:sz w:val="160"/>
          <w:szCs w:val="160"/>
        </w:rPr>
        <w:t>really important</w:t>
      </w:r>
    </w:p>
    <w:p w14:paraId="078D9053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  <w:r w:rsidRPr="00656928">
        <w:rPr>
          <w:rFonts w:asciiTheme="majorHAnsi" w:hAnsiTheme="majorHAnsi"/>
          <w:sz w:val="144"/>
          <w:szCs w:val="144"/>
        </w:rPr>
        <w:br w:type="page"/>
      </w:r>
    </w:p>
    <w:p w14:paraId="5BACED27" w14:textId="77777777" w:rsidR="00F7264E" w:rsidRPr="00656928" w:rsidRDefault="00F7264E" w:rsidP="00820891">
      <w:pPr>
        <w:rPr>
          <w:rFonts w:asciiTheme="majorHAnsi" w:hAnsiTheme="majorHAnsi"/>
          <w:sz w:val="144"/>
          <w:szCs w:val="144"/>
        </w:rPr>
      </w:pPr>
    </w:p>
    <w:p w14:paraId="7024959C" w14:textId="33683F70" w:rsidR="00F7264E" w:rsidRPr="00820891" w:rsidRDefault="00F7264E" w:rsidP="00F7264E">
      <w:pPr>
        <w:jc w:val="center"/>
        <w:rPr>
          <w:rFonts w:asciiTheme="majorHAnsi" w:hAnsiTheme="majorHAnsi"/>
          <w:sz w:val="160"/>
          <w:szCs w:val="160"/>
        </w:rPr>
      </w:pPr>
      <w:r w:rsidRPr="00820891">
        <w:rPr>
          <w:rFonts w:asciiTheme="majorHAnsi" w:hAnsiTheme="majorHAnsi"/>
          <w:sz w:val="160"/>
          <w:szCs w:val="160"/>
        </w:rPr>
        <w:t xml:space="preserve">Math is about creativity </w:t>
      </w:r>
      <w:r w:rsidR="00820891">
        <w:rPr>
          <w:rFonts w:asciiTheme="majorHAnsi" w:hAnsiTheme="majorHAnsi"/>
          <w:sz w:val="160"/>
          <w:szCs w:val="160"/>
        </w:rPr>
        <w:t>and</w:t>
      </w:r>
      <w:r w:rsidRPr="00820891">
        <w:rPr>
          <w:rFonts w:asciiTheme="majorHAnsi" w:hAnsiTheme="majorHAnsi"/>
          <w:sz w:val="160"/>
          <w:szCs w:val="160"/>
        </w:rPr>
        <w:t xml:space="preserve"> </w:t>
      </w:r>
      <w:r w:rsidR="00820891">
        <w:rPr>
          <w:rFonts w:asciiTheme="majorHAnsi" w:hAnsiTheme="majorHAnsi"/>
          <w:sz w:val="160"/>
          <w:szCs w:val="160"/>
        </w:rPr>
        <w:br/>
      </w:r>
      <w:r w:rsidRPr="00820891">
        <w:rPr>
          <w:rFonts w:asciiTheme="majorHAnsi" w:hAnsiTheme="majorHAnsi"/>
          <w:sz w:val="160"/>
          <w:szCs w:val="160"/>
        </w:rPr>
        <w:t>making sense</w:t>
      </w:r>
    </w:p>
    <w:p w14:paraId="2A8A0A86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  <w:r w:rsidRPr="00656928">
        <w:rPr>
          <w:rFonts w:asciiTheme="majorHAnsi" w:hAnsiTheme="majorHAnsi"/>
          <w:sz w:val="144"/>
          <w:szCs w:val="144"/>
        </w:rPr>
        <w:br w:type="page"/>
      </w:r>
    </w:p>
    <w:p w14:paraId="30E31350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</w:p>
    <w:p w14:paraId="03341B0A" w14:textId="1268AEEB" w:rsidR="00F7264E" w:rsidRPr="00820891" w:rsidRDefault="00F7264E" w:rsidP="00F7264E">
      <w:pPr>
        <w:jc w:val="center"/>
        <w:rPr>
          <w:rFonts w:asciiTheme="majorHAnsi" w:hAnsiTheme="majorHAnsi"/>
          <w:sz w:val="160"/>
          <w:szCs w:val="160"/>
        </w:rPr>
      </w:pPr>
      <w:r w:rsidRPr="00820891">
        <w:rPr>
          <w:rFonts w:asciiTheme="majorHAnsi" w:hAnsiTheme="majorHAnsi"/>
          <w:sz w:val="160"/>
          <w:szCs w:val="160"/>
        </w:rPr>
        <w:t>Math is about connections and communicating</w:t>
      </w:r>
    </w:p>
    <w:p w14:paraId="11F1779C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  <w:r w:rsidRPr="00656928">
        <w:rPr>
          <w:rFonts w:asciiTheme="majorHAnsi" w:hAnsiTheme="majorHAnsi"/>
          <w:sz w:val="144"/>
          <w:szCs w:val="144"/>
        </w:rPr>
        <w:br w:type="page"/>
      </w:r>
    </w:p>
    <w:p w14:paraId="7DE72292" w14:textId="77777777" w:rsidR="00F7264E" w:rsidRPr="00656928" w:rsidRDefault="00F7264E" w:rsidP="00820891">
      <w:pPr>
        <w:rPr>
          <w:rFonts w:asciiTheme="majorHAnsi" w:hAnsiTheme="majorHAnsi"/>
          <w:sz w:val="144"/>
          <w:szCs w:val="144"/>
        </w:rPr>
      </w:pPr>
    </w:p>
    <w:p w14:paraId="7D29E881" w14:textId="76F7077C" w:rsidR="00F7264E" w:rsidRPr="00820891" w:rsidRDefault="00F7264E" w:rsidP="00F7264E">
      <w:pPr>
        <w:jc w:val="center"/>
        <w:rPr>
          <w:rFonts w:asciiTheme="majorHAnsi" w:hAnsiTheme="majorHAnsi"/>
          <w:sz w:val="160"/>
          <w:szCs w:val="160"/>
        </w:rPr>
      </w:pPr>
      <w:r w:rsidRPr="00820891">
        <w:rPr>
          <w:rFonts w:asciiTheme="majorHAnsi" w:hAnsiTheme="majorHAnsi"/>
          <w:sz w:val="160"/>
          <w:szCs w:val="160"/>
        </w:rPr>
        <w:t>Math class is about learning not performing</w:t>
      </w:r>
    </w:p>
    <w:p w14:paraId="7D68B18C" w14:textId="23F49A4B" w:rsidR="00F7264E" w:rsidRPr="00656928" w:rsidRDefault="00F7264E" w:rsidP="00820891">
      <w:pPr>
        <w:jc w:val="center"/>
        <w:rPr>
          <w:rFonts w:asciiTheme="majorHAnsi" w:hAnsiTheme="majorHAnsi"/>
          <w:sz w:val="144"/>
          <w:szCs w:val="144"/>
        </w:rPr>
      </w:pPr>
      <w:r w:rsidRPr="00656928">
        <w:rPr>
          <w:rFonts w:asciiTheme="majorHAnsi" w:hAnsiTheme="majorHAnsi"/>
          <w:sz w:val="144"/>
          <w:szCs w:val="144"/>
        </w:rPr>
        <w:br w:type="page"/>
      </w:r>
    </w:p>
    <w:p w14:paraId="525881D5" w14:textId="77777777" w:rsidR="00F7264E" w:rsidRPr="00656928" w:rsidRDefault="00F7264E" w:rsidP="00F7264E">
      <w:pPr>
        <w:jc w:val="center"/>
        <w:rPr>
          <w:rFonts w:asciiTheme="majorHAnsi" w:hAnsiTheme="majorHAnsi"/>
          <w:sz w:val="144"/>
          <w:szCs w:val="144"/>
        </w:rPr>
      </w:pPr>
    </w:p>
    <w:p w14:paraId="45B7FA6D" w14:textId="0EC749EC" w:rsidR="00F7264E" w:rsidRPr="00820891" w:rsidRDefault="00F7264E" w:rsidP="00F7264E">
      <w:pPr>
        <w:jc w:val="center"/>
        <w:rPr>
          <w:rFonts w:asciiTheme="majorHAnsi" w:hAnsiTheme="majorHAnsi"/>
          <w:sz w:val="160"/>
          <w:szCs w:val="160"/>
        </w:rPr>
      </w:pPr>
      <w:r w:rsidRPr="00820891">
        <w:rPr>
          <w:rFonts w:asciiTheme="majorHAnsi" w:hAnsiTheme="majorHAnsi"/>
          <w:sz w:val="160"/>
          <w:szCs w:val="160"/>
        </w:rPr>
        <w:t xml:space="preserve">Depth is more important </w:t>
      </w:r>
      <w:r w:rsidR="00820891">
        <w:rPr>
          <w:rFonts w:asciiTheme="majorHAnsi" w:hAnsiTheme="majorHAnsi"/>
          <w:sz w:val="160"/>
          <w:szCs w:val="160"/>
        </w:rPr>
        <w:br/>
      </w:r>
      <w:r w:rsidRPr="00820891">
        <w:rPr>
          <w:rFonts w:asciiTheme="majorHAnsi" w:hAnsiTheme="majorHAnsi"/>
          <w:sz w:val="160"/>
          <w:szCs w:val="160"/>
        </w:rPr>
        <w:t>than speed</w:t>
      </w:r>
    </w:p>
    <w:sectPr w:rsidR="00F7264E" w:rsidRPr="00820891" w:rsidSect="00F7264E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6115" w14:textId="77777777" w:rsidR="00B81328" w:rsidRDefault="00B81328" w:rsidP="00656928">
      <w:r>
        <w:separator/>
      </w:r>
    </w:p>
  </w:endnote>
  <w:endnote w:type="continuationSeparator" w:id="0">
    <w:p w14:paraId="2B33835F" w14:textId="77777777" w:rsidR="00B81328" w:rsidRDefault="00B81328" w:rsidP="0065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6069" w14:textId="668F62E7" w:rsidR="00656928" w:rsidRDefault="00656928">
    <w:pPr>
      <w:pStyle w:val="Footer"/>
    </w:pPr>
    <w:r w:rsidRPr="00656928">
      <w:rPr>
        <w:noProof/>
      </w:rPr>
      <w:drawing>
        <wp:anchor distT="0" distB="0" distL="114300" distR="114300" simplePos="0" relativeHeight="251659264" behindDoc="1" locked="0" layoutInCell="1" allowOverlap="1" wp14:anchorId="31CB988F" wp14:editId="1F7584CB">
          <wp:simplePos x="0" y="0"/>
          <wp:positionH relativeFrom="column">
            <wp:posOffset>3657600</wp:posOffset>
          </wp:positionH>
          <wp:positionV relativeFrom="paragraph">
            <wp:posOffset>48895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692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3BEB5" wp14:editId="24CB1F1E">
              <wp:simplePos x="0" y="0"/>
              <wp:positionH relativeFrom="column">
                <wp:posOffset>3771900</wp:posOffset>
              </wp:positionH>
              <wp:positionV relativeFrom="paragraph">
                <wp:posOffset>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6A18A" w14:textId="3B5C88F4" w:rsidR="00656928" w:rsidRPr="00656928" w:rsidRDefault="00B81328" w:rsidP="00656928">
                          <w:pPr>
                            <w:jc w:val="right"/>
                            <w:rPr>
                              <w:rFonts w:ascii="Calibri" w:hAnsi="Calibr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22FACEA4F60EAB4493EA7C9FE95E92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56928" w:rsidRPr="00656928">
                                <w:rPr>
                                  <w:rFonts w:ascii="Calibri" w:hAnsi="Calibri"/>
                                  <w:b/>
                                  <w:bCs/>
                                </w:rPr>
                                <w:t>MANIPULATIING MATHEMATICS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3BE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0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" filled="f" stroked="f">
              <v:textbox>
                <w:txbxContent>
                  <w:p w14:paraId="4966A18A" w14:textId="3B5C88F4" w:rsidR="00656928" w:rsidRPr="00656928" w:rsidRDefault="00656928" w:rsidP="00656928">
                    <w:pPr>
                      <w:jc w:val="right"/>
                      <w:rPr>
                        <w:rFonts w:ascii="Calibri" w:hAnsi="Calibri"/>
                        <w:b/>
                        <w:bCs/>
                      </w:rPr>
                    </w:pPr>
                    <w:sdt>
                      <w:sdtPr>
                        <w:rPr>
                          <w:rFonts w:ascii="Calibri" w:hAnsi="Calibri"/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22FACEA4F60EAB4493EA7C9FE95E92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656928">
                          <w:rPr>
                            <w:rFonts w:ascii="Calibri" w:hAnsi="Calibri"/>
                            <w:b/>
                            <w:bCs/>
                          </w:rPr>
                          <w:t>MANIPULATIING MATHEMATICS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033B" w14:textId="77777777" w:rsidR="00B81328" w:rsidRDefault="00B81328" w:rsidP="00656928">
      <w:r>
        <w:separator/>
      </w:r>
    </w:p>
  </w:footnote>
  <w:footnote w:type="continuationSeparator" w:id="0">
    <w:p w14:paraId="4D4E2DFE" w14:textId="77777777" w:rsidR="00B81328" w:rsidRDefault="00B81328" w:rsidP="0065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4E"/>
    <w:rsid w:val="00567D58"/>
    <w:rsid w:val="00656928"/>
    <w:rsid w:val="00820891"/>
    <w:rsid w:val="008351E9"/>
    <w:rsid w:val="00B81328"/>
    <w:rsid w:val="00E42F7F"/>
    <w:rsid w:val="00F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4DCB4"/>
  <w15:chartTrackingRefBased/>
  <w15:docId w15:val="{4B6C7112-3B12-674F-83E6-D2F36C9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928"/>
  </w:style>
  <w:style w:type="paragraph" w:styleId="Footer">
    <w:name w:val="footer"/>
    <w:basedOn w:val="Normal"/>
    <w:link w:val="FooterChar"/>
    <w:uiPriority w:val="99"/>
    <w:unhideWhenUsed/>
    <w:rsid w:val="00656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FACEA4F60EAB4493EA7C9FE95E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4AC4-FC17-8344-BEDE-5BAEB9869083}"/>
      </w:docPartPr>
      <w:docPartBody>
        <w:p w:rsidR="002B1AEE" w:rsidRDefault="00FE1289" w:rsidP="00FE1289">
          <w:pPr>
            <w:pStyle w:val="22FACEA4F60EAB4493EA7C9FE95E92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9"/>
    <w:rsid w:val="002B1AEE"/>
    <w:rsid w:val="007D1D31"/>
    <w:rsid w:val="00BA6175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289"/>
    <w:rPr>
      <w:color w:val="808080"/>
    </w:rPr>
  </w:style>
  <w:style w:type="paragraph" w:customStyle="1" w:styleId="22FACEA4F60EAB4493EA7C9FE95E924D">
    <w:name w:val="22FACEA4F60EAB4493EA7C9FE95E924D"/>
    <w:rsid w:val="00FE1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5E theme">
  <a:themeElements>
    <a:clrScheme name="Custom 11">
      <a:dk1>
        <a:sysClr val="windowText" lastClr="000000"/>
      </a:dk1>
      <a:lt1>
        <a:sysClr val="window" lastClr="FFFFFF"/>
      </a:lt1>
      <a:dk2>
        <a:srgbClr val="534949"/>
      </a:dk2>
      <a:lt2>
        <a:srgbClr val="F2E6B7"/>
      </a:lt2>
      <a:accent1>
        <a:srgbClr val="DCBA25"/>
      </a:accent1>
      <a:accent2>
        <a:srgbClr val="679BCD"/>
      </a:accent2>
      <a:accent3>
        <a:srgbClr val="999967"/>
      </a:accent3>
      <a:accent4>
        <a:srgbClr val="991B1E"/>
      </a:accent4>
      <a:accent5>
        <a:srgbClr val="C1C1C1"/>
      </a:accent5>
      <a:accent6>
        <a:srgbClr val="7D1619"/>
      </a:accent6>
      <a:hlink>
        <a:srgbClr val="5D94C1"/>
      </a:hlink>
      <a:folHlink>
        <a:srgbClr val="7C7C55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5E theme" id="{33E8DF28-9412-624B-8F7C-21B42A2D2553}" vid="{897E37A7-C7A7-4B45-A412-62297B7C24D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MANIPULATIING MATHEMATICS</dc:title>
  <dc:subject/>
  <dc:creator>Stokes, Amber R.</dc:creator>
  <cp:keywords/>
  <dc:description/>
  <cp:lastModifiedBy>Hawkins, Lindsay M.</cp:lastModifiedBy>
  <cp:revision>3</cp:revision>
  <dcterms:created xsi:type="dcterms:W3CDTF">2019-04-12T15:47:00Z</dcterms:created>
  <dcterms:modified xsi:type="dcterms:W3CDTF">2020-04-07T15:38:00Z</dcterms:modified>
</cp:coreProperties>
</file>