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498FCD" w14:textId="77777777" w:rsidR="00B17DA4" w:rsidRDefault="00EC0527">
      <w:pPr>
        <w:pStyle w:val="Title"/>
        <w:rPr>
          <w:sz w:val="22"/>
          <w:szCs w:val="22"/>
        </w:rPr>
      </w:pPr>
      <w:r>
        <w:t>STRATEGY NOTE CATCHER</w:t>
      </w:r>
    </w:p>
    <w:tbl>
      <w:tblPr>
        <w:tblStyle w:val="a"/>
        <w:tblW w:w="9555" w:type="dxa"/>
        <w:tblInd w:w="-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3945"/>
        <w:gridCol w:w="3945"/>
      </w:tblGrid>
      <w:tr w:rsidR="00B17DA4" w14:paraId="675F7C12" w14:textId="77777777">
        <w:trPr>
          <w:trHeight w:val="315"/>
        </w:trPr>
        <w:tc>
          <w:tcPr>
            <w:tcW w:w="166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9B7E" w14:textId="77777777" w:rsidR="00B17DA4" w:rsidRDefault="00EC052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Strategy</w:t>
            </w:r>
          </w:p>
        </w:tc>
        <w:tc>
          <w:tcPr>
            <w:tcW w:w="394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F987" w14:textId="77777777" w:rsidR="00B17DA4" w:rsidRDefault="00EC052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Does It Work?</w:t>
            </w:r>
          </w:p>
        </w:tc>
        <w:tc>
          <w:tcPr>
            <w:tcW w:w="394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9832" w14:textId="77777777" w:rsidR="00B17DA4" w:rsidRDefault="00EC052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How Could I Use This in My Classroom? </w:t>
            </w:r>
          </w:p>
        </w:tc>
      </w:tr>
      <w:tr w:rsidR="00B17DA4" w14:paraId="2DC97E83" w14:textId="77777777" w:rsidTr="00231C19">
        <w:trPr>
          <w:trHeight w:val="1845"/>
        </w:trPr>
        <w:tc>
          <w:tcPr>
            <w:tcW w:w="1665" w:type="dxa"/>
            <w:vAlign w:val="center"/>
          </w:tcPr>
          <w:p w14:paraId="5527AA6F" w14:textId="77777777" w:rsidR="00B17DA4" w:rsidRDefault="00EC0527">
            <w:pPr>
              <w:pStyle w:val="Heading1"/>
              <w:spacing w:before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Magnetic Statements</w:t>
            </w:r>
          </w:p>
        </w:tc>
        <w:tc>
          <w:tcPr>
            <w:tcW w:w="3945" w:type="dxa"/>
            <w:vAlign w:val="center"/>
          </w:tcPr>
          <w:p w14:paraId="6DC253BD" w14:textId="77777777" w:rsidR="00B17DA4" w:rsidRDefault="00B17DA4">
            <w:pPr>
              <w:rPr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53137DAF" w14:textId="77777777" w:rsidR="00B17DA4" w:rsidRDefault="00B17DA4">
            <w:pPr>
              <w:rPr>
                <w:sz w:val="22"/>
                <w:szCs w:val="22"/>
              </w:rPr>
            </w:pPr>
          </w:p>
        </w:tc>
      </w:tr>
      <w:tr w:rsidR="00B17DA4" w14:paraId="7EB91591" w14:textId="77777777" w:rsidTr="00231C19">
        <w:trPr>
          <w:trHeight w:val="1656"/>
        </w:trPr>
        <w:tc>
          <w:tcPr>
            <w:tcW w:w="1665" w:type="dxa"/>
            <w:vAlign w:val="center"/>
          </w:tcPr>
          <w:p w14:paraId="26073C8F" w14:textId="77777777" w:rsidR="00B17DA4" w:rsidRDefault="00EC0527">
            <w:pPr>
              <w:pStyle w:val="Heading1"/>
              <w:spacing w:before="0"/>
              <w:jc w:val="center"/>
              <w:outlineLvl w:val="0"/>
              <w:rPr>
                <w:b w:val="0"/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S-I-T </w:t>
            </w:r>
            <w:r w:rsidRPr="00AF395D">
              <w:rPr>
                <w:bCs/>
                <w:color w:val="943634" w:themeColor="accent2" w:themeShade="BF"/>
                <w:sz w:val="22"/>
                <w:szCs w:val="22"/>
              </w:rPr>
              <w:t>(Surprising, Interesting, Troubling)</w:t>
            </w:r>
          </w:p>
        </w:tc>
        <w:tc>
          <w:tcPr>
            <w:tcW w:w="3945" w:type="dxa"/>
            <w:vAlign w:val="center"/>
          </w:tcPr>
          <w:p w14:paraId="7EAB1309" w14:textId="77777777" w:rsidR="00B17DA4" w:rsidRDefault="00B17DA4">
            <w:pPr>
              <w:rPr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04063F5A" w14:textId="77777777" w:rsidR="00B17DA4" w:rsidRDefault="00B17DA4">
            <w:pPr>
              <w:rPr>
                <w:sz w:val="22"/>
                <w:szCs w:val="22"/>
              </w:rPr>
            </w:pPr>
          </w:p>
        </w:tc>
      </w:tr>
      <w:tr w:rsidR="00B17DA4" w14:paraId="584B695C" w14:textId="77777777" w:rsidTr="00231C19">
        <w:trPr>
          <w:trHeight w:val="1548"/>
        </w:trPr>
        <w:tc>
          <w:tcPr>
            <w:tcW w:w="1665" w:type="dxa"/>
            <w:vAlign w:val="center"/>
          </w:tcPr>
          <w:p w14:paraId="1D7D4C85" w14:textId="77777777" w:rsidR="00B17DA4" w:rsidRDefault="00EC0527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b w:val="0"/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Stop and Jot</w:t>
            </w:r>
          </w:p>
        </w:tc>
        <w:tc>
          <w:tcPr>
            <w:tcW w:w="3945" w:type="dxa"/>
          </w:tcPr>
          <w:p w14:paraId="310BFA1C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  <w:p w14:paraId="585BE69F" w14:textId="77777777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  <w:p w14:paraId="6AED5312" w14:textId="3386E069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  <w:tc>
          <w:tcPr>
            <w:tcW w:w="3945" w:type="dxa"/>
          </w:tcPr>
          <w:p w14:paraId="2D98C1B1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</w:tr>
      <w:tr w:rsidR="00B17DA4" w14:paraId="55F0DBAC" w14:textId="77777777" w:rsidTr="00231C19">
        <w:trPr>
          <w:trHeight w:val="1539"/>
        </w:trPr>
        <w:tc>
          <w:tcPr>
            <w:tcW w:w="1665" w:type="dxa"/>
            <w:vAlign w:val="center"/>
          </w:tcPr>
          <w:p w14:paraId="6015C1E4" w14:textId="77777777" w:rsidR="00B17DA4" w:rsidRDefault="00EC0527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sz w:val="22"/>
                <w:szCs w:val="22"/>
              </w:rPr>
            </w:pPr>
            <w:bookmarkStart w:id="0" w:name="_28g894v459br" w:colFirst="0" w:colLast="0"/>
            <w:bookmarkEnd w:id="0"/>
            <w:r>
              <w:rPr>
                <w:sz w:val="22"/>
                <w:szCs w:val="22"/>
              </w:rPr>
              <w:t xml:space="preserve">Two Stars </w:t>
            </w:r>
            <w:r>
              <w:rPr>
                <w:sz w:val="22"/>
                <w:szCs w:val="22"/>
              </w:rPr>
              <w:br/>
              <w:t>and a Wish</w:t>
            </w:r>
          </w:p>
        </w:tc>
        <w:tc>
          <w:tcPr>
            <w:tcW w:w="3945" w:type="dxa"/>
          </w:tcPr>
          <w:p w14:paraId="1C29628C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  <w:p w14:paraId="42B646BA" w14:textId="77777777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  <w:p w14:paraId="3DBC2F01" w14:textId="7AB667BA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  <w:tc>
          <w:tcPr>
            <w:tcW w:w="3945" w:type="dxa"/>
          </w:tcPr>
          <w:p w14:paraId="776417C5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</w:tr>
      <w:tr w:rsidR="00B17DA4" w14:paraId="681E2DA4" w14:textId="77777777" w:rsidTr="00231C19">
        <w:trPr>
          <w:trHeight w:val="1332"/>
        </w:trPr>
        <w:tc>
          <w:tcPr>
            <w:tcW w:w="1665" w:type="dxa"/>
            <w:vAlign w:val="center"/>
          </w:tcPr>
          <w:p w14:paraId="1428401C" w14:textId="77777777" w:rsidR="00B17DA4" w:rsidRDefault="00EC0527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</w:t>
            </w:r>
          </w:p>
        </w:tc>
        <w:tc>
          <w:tcPr>
            <w:tcW w:w="3945" w:type="dxa"/>
          </w:tcPr>
          <w:p w14:paraId="13AE90F1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b/>
                <w:color w:val="292929"/>
                <w:highlight w:val="white"/>
              </w:rPr>
            </w:pPr>
          </w:p>
          <w:p w14:paraId="03452C25" w14:textId="77777777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b/>
                <w:color w:val="292929"/>
                <w:highlight w:val="white"/>
              </w:rPr>
            </w:pPr>
          </w:p>
          <w:p w14:paraId="673037DA" w14:textId="2AFB3C4D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b/>
                <w:color w:val="292929"/>
                <w:highlight w:val="white"/>
              </w:rPr>
            </w:pPr>
          </w:p>
        </w:tc>
        <w:tc>
          <w:tcPr>
            <w:tcW w:w="3945" w:type="dxa"/>
          </w:tcPr>
          <w:p w14:paraId="3FDBA38D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b/>
                <w:color w:val="292929"/>
                <w:highlight w:val="white"/>
              </w:rPr>
            </w:pPr>
          </w:p>
        </w:tc>
      </w:tr>
    </w:tbl>
    <w:p w14:paraId="68C9C91D" w14:textId="77777777" w:rsidR="00B17DA4" w:rsidRDefault="00B17DA4">
      <w:pPr>
        <w:rPr>
          <w:sz w:val="22"/>
          <w:szCs w:val="22"/>
        </w:rPr>
      </w:pPr>
    </w:p>
    <w:sectPr w:rsidR="00B17DA4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E59E" w14:textId="77777777" w:rsidR="00EC0527" w:rsidRDefault="00EC0527">
      <w:pPr>
        <w:spacing w:after="0" w:line="240" w:lineRule="auto"/>
      </w:pPr>
      <w:r>
        <w:separator/>
      </w:r>
    </w:p>
  </w:endnote>
  <w:endnote w:type="continuationSeparator" w:id="0">
    <w:p w14:paraId="27986E89" w14:textId="77777777" w:rsidR="00EC0527" w:rsidRDefault="00EC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1F64" w14:textId="77777777" w:rsidR="00B17DA4" w:rsidRDefault="00EC05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7475E59" wp14:editId="57FB205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15C483" wp14:editId="5620B3E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3743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1100" y="3637125"/>
                        <a:ext cx="3875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358E0" w14:textId="77777777" w:rsidR="00B17DA4" w:rsidRDefault="00EC052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TWINNING!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15C483" id="Rectangle 1" o:spid="_x0000_s1026" style="position:absolute;margin-left:89pt;margin-top:-20pt;width:315.7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" filled="f" stroked="f">
              <v:textbox inset="2.53958mm,1.2694mm,2.53958mm,1.2694mm">
                <w:txbxContent>
                  <w:p w14:paraId="3FA358E0" w14:textId="77777777" w:rsidR="00B17DA4" w:rsidRDefault="00EC052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TWINNING!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8231" w14:textId="77777777" w:rsidR="00EC0527" w:rsidRDefault="00EC0527">
      <w:pPr>
        <w:spacing w:after="0" w:line="240" w:lineRule="auto"/>
      </w:pPr>
      <w:r>
        <w:separator/>
      </w:r>
    </w:p>
  </w:footnote>
  <w:footnote w:type="continuationSeparator" w:id="0">
    <w:p w14:paraId="5E7A7A29" w14:textId="77777777" w:rsidR="00EC0527" w:rsidRDefault="00EC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EE8A" w14:textId="77777777" w:rsidR="00B17DA4" w:rsidRDefault="00B17DA4"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A4"/>
    <w:rsid w:val="00231C19"/>
    <w:rsid w:val="00AF395D"/>
    <w:rsid w:val="00B17DA4"/>
    <w:rsid w:val="00E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D43A"/>
  <w15:docId w15:val="{597F52FA-44E0-4259-9DE9-A174992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C19"/>
  </w:style>
  <w:style w:type="paragraph" w:styleId="Footer">
    <w:name w:val="footer"/>
    <w:basedOn w:val="Normal"/>
    <w:link w:val="FooterChar"/>
    <w:uiPriority w:val="99"/>
    <w:unhideWhenUsed/>
    <w:rsid w:val="0023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195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2021-12-16T16:01:00Z</dcterms:created>
  <dcterms:modified xsi:type="dcterms:W3CDTF">2021-12-16T16:01:00Z</dcterms:modified>
</cp:coreProperties>
</file>