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BB9E" w14:textId="77777777" w:rsidR="001C7771" w:rsidRPr="00387A7D" w:rsidRDefault="00E835E4">
      <w:pPr>
        <w:pStyle w:val="Title"/>
        <w:keepNext w:val="0"/>
        <w:keepLines w:val="0"/>
        <w:spacing w:before="200" w:after="240" w:line="240" w:lineRule="auto"/>
        <w:rPr>
          <w:rFonts w:ascii="Calibri" w:eastAsia="Calibri" w:hAnsi="Calibri" w:cs="Calibri"/>
          <w:b/>
          <w:smallCaps/>
          <w:sz w:val="32"/>
          <w:szCs w:val="32"/>
          <w:lang w:val="es-CO"/>
        </w:rPr>
      </w:pPr>
      <w:bookmarkStart w:id="0" w:name="_y3i8sj86l70b" w:colFirst="0" w:colLast="0"/>
      <w:bookmarkEnd w:id="0"/>
      <w:r w:rsidRPr="00387A7D">
        <w:rPr>
          <w:rFonts w:ascii="Calibri" w:eastAsia="Calibri" w:hAnsi="Calibri" w:cs="Calibri"/>
          <w:b/>
          <w:bCs/>
          <w:smallCaps/>
          <w:sz w:val="32"/>
          <w:szCs w:val="32"/>
          <w:lang w:val="es-CO"/>
        </w:rPr>
        <w:t>¡BINGO! HE ENCONTRADO MI CARRERA</w:t>
      </w:r>
    </w:p>
    <w:p w14:paraId="4D535F29" w14:textId="77777777" w:rsidR="001C7771" w:rsidRPr="00387A7D" w:rsidRDefault="00E835E4">
      <w:pPr>
        <w:rPr>
          <w:rFonts w:ascii="Calibri" w:eastAsia="Calibri" w:hAnsi="Calibri" w:cs="Calibri"/>
          <w:lang w:val="es-CO"/>
        </w:rPr>
      </w:pPr>
      <w:r w:rsidRPr="00387A7D">
        <w:rPr>
          <w:rFonts w:ascii="Calibri" w:eastAsia="Calibri" w:hAnsi="Calibri" w:cs="Calibri"/>
          <w:sz w:val="24"/>
          <w:szCs w:val="24"/>
          <w:lang w:val="es-CO"/>
        </w:rPr>
        <w:t xml:space="preserve">Las Exposiciones Virtuales de Carreras Profesionales son una excelente manera de explorar una variedad de carreras interesantes y aprender sobre sus opciones profesionales. El programa GEAR UP del Centro K20 trabaja con voluntarios profesionales que comparten sus historias profesionales y responden a las preguntas de los estudiantes. Estas charlas sobre carreras profesionales pueden ayudarte a inspirarte y a conocer mejor una determinada carrera. </w:t>
      </w:r>
    </w:p>
    <w:p w14:paraId="12767BAB" w14:textId="77777777" w:rsidR="001C7771" w:rsidRPr="00387A7D" w:rsidRDefault="00E835E4">
      <w:pPr>
        <w:pStyle w:val="Heading1"/>
        <w:spacing w:before="200"/>
        <w:rPr>
          <w:lang w:val="es-CO"/>
        </w:rPr>
      </w:pPr>
      <w:bookmarkStart w:id="1" w:name="_k57kw07xukkp" w:colFirst="0" w:colLast="0"/>
      <w:bookmarkEnd w:id="1"/>
      <w:r w:rsidRPr="00387A7D">
        <w:rPr>
          <w:rFonts w:ascii="Calibri" w:eastAsia="Calibri" w:hAnsi="Calibri" w:cs="Calibri"/>
          <w:b/>
          <w:bCs/>
          <w:color w:val="910D28"/>
          <w:sz w:val="24"/>
          <w:szCs w:val="24"/>
          <w:highlight w:val="white"/>
          <w:lang w:val="es-CO"/>
        </w:rPr>
        <w:t>Materiales</w:t>
      </w:r>
    </w:p>
    <w:p w14:paraId="66730571" w14:textId="1EAA2C2D" w:rsidR="001C7771" w:rsidRPr="00387A7D" w:rsidRDefault="00125B93">
      <w:pPr>
        <w:numPr>
          <w:ilvl w:val="0"/>
          <w:numId w:val="2"/>
        </w:numPr>
        <w:rPr>
          <w:rFonts w:ascii="Calibri" w:eastAsia="Calibri" w:hAnsi="Calibri" w:cs="Calibri"/>
          <w:sz w:val="24"/>
          <w:szCs w:val="24"/>
          <w:lang w:val="es-CO"/>
        </w:rPr>
      </w:pPr>
      <w:r w:rsidRPr="00387A7D">
        <w:rPr>
          <w:rFonts w:ascii="Calibri" w:eastAsia="Calibri" w:hAnsi="Calibri" w:cs="Calibri"/>
          <w:sz w:val="24"/>
          <w:szCs w:val="24"/>
          <w:lang w:val="es-CO"/>
        </w:rPr>
        <w:t>Cartón de bingo</w:t>
      </w:r>
    </w:p>
    <w:p w14:paraId="65A4B456" w14:textId="77777777" w:rsidR="001C7771" w:rsidRPr="00387A7D" w:rsidRDefault="00E835E4">
      <w:pPr>
        <w:numPr>
          <w:ilvl w:val="0"/>
          <w:numId w:val="2"/>
        </w:numPr>
        <w:rPr>
          <w:rFonts w:ascii="Calibri" w:eastAsia="Calibri" w:hAnsi="Calibri" w:cs="Calibri"/>
          <w:sz w:val="24"/>
          <w:szCs w:val="24"/>
          <w:lang w:val="es-CO"/>
        </w:rPr>
      </w:pPr>
      <w:r w:rsidRPr="00387A7D">
        <w:rPr>
          <w:rFonts w:ascii="Calibri" w:eastAsia="Calibri" w:hAnsi="Calibri" w:cs="Calibri"/>
          <w:sz w:val="24"/>
          <w:szCs w:val="24"/>
          <w:lang w:val="es-CO"/>
        </w:rPr>
        <w:t>Marcador/pluma</w:t>
      </w:r>
    </w:p>
    <w:p w14:paraId="7AA743D8" w14:textId="77777777" w:rsidR="001C7771" w:rsidRPr="00387A7D" w:rsidRDefault="00E835E4">
      <w:pPr>
        <w:numPr>
          <w:ilvl w:val="0"/>
          <w:numId w:val="2"/>
        </w:numPr>
        <w:rPr>
          <w:rFonts w:ascii="Calibri" w:eastAsia="Calibri" w:hAnsi="Calibri" w:cs="Calibri"/>
          <w:sz w:val="24"/>
          <w:szCs w:val="24"/>
          <w:lang w:val="es-CO"/>
        </w:rPr>
      </w:pPr>
      <w:r w:rsidRPr="00387A7D">
        <w:rPr>
          <w:rFonts w:ascii="Calibri" w:hAnsi="Calibri"/>
          <w:sz w:val="24"/>
          <w:szCs w:val="24"/>
          <w:lang w:val="es-CO"/>
        </w:rPr>
        <w:t xml:space="preserve">Vídeo de la Exposición Profesional Virtual K20 </w:t>
      </w:r>
      <w:hyperlink r:id="rId7">
        <w:r w:rsidRPr="00387A7D">
          <w:rPr>
            <w:rFonts w:ascii="Calibri" w:hAnsi="Calibri"/>
            <w:color w:val="1155CC"/>
            <w:sz w:val="21"/>
            <w:szCs w:val="21"/>
            <w:u w:val="single"/>
            <w:lang w:val="es-CO"/>
          </w:rPr>
          <w:t>https://tinyurl.com/K20VCEVideos</w:t>
        </w:r>
      </w:hyperlink>
    </w:p>
    <w:p w14:paraId="7DE2B84A" w14:textId="77777777" w:rsidR="001C7771" w:rsidRPr="00387A7D" w:rsidRDefault="00E835E4">
      <w:pPr>
        <w:numPr>
          <w:ilvl w:val="0"/>
          <w:numId w:val="2"/>
        </w:numPr>
        <w:rPr>
          <w:rFonts w:ascii="Calibri" w:eastAsia="Calibri" w:hAnsi="Calibri" w:cs="Calibri"/>
          <w:sz w:val="24"/>
          <w:szCs w:val="24"/>
          <w:lang w:val="es-CO"/>
        </w:rPr>
      </w:pPr>
      <w:r w:rsidRPr="00387A7D">
        <w:rPr>
          <w:rFonts w:ascii="Calibri" w:eastAsia="Calibri" w:hAnsi="Calibri" w:cs="Calibri"/>
          <w:sz w:val="24"/>
          <w:szCs w:val="24"/>
          <w:lang w:val="es-CO"/>
        </w:rPr>
        <w:t>Hoja de términos de la carrera</w:t>
      </w:r>
    </w:p>
    <w:p w14:paraId="7DC4F4C7" w14:textId="77777777" w:rsidR="001C7771" w:rsidRPr="00387A7D" w:rsidRDefault="00E835E4">
      <w:pPr>
        <w:pStyle w:val="Heading1"/>
        <w:spacing w:before="200"/>
        <w:rPr>
          <w:lang w:val="es-CO"/>
        </w:rPr>
      </w:pPr>
      <w:bookmarkStart w:id="2" w:name="_gj2zr85dv4ou" w:colFirst="0" w:colLast="0"/>
      <w:bookmarkEnd w:id="2"/>
      <w:r w:rsidRPr="00387A7D">
        <w:rPr>
          <w:rFonts w:ascii="Calibri" w:eastAsia="Calibri" w:hAnsi="Calibri" w:cs="Calibri"/>
          <w:b/>
          <w:bCs/>
          <w:color w:val="910D28"/>
          <w:sz w:val="24"/>
          <w:szCs w:val="24"/>
          <w:highlight w:val="white"/>
          <w:lang w:val="es-CO"/>
        </w:rPr>
        <w:t>Instrucciones</w:t>
      </w:r>
    </w:p>
    <w:p w14:paraId="07EF66EA" w14:textId="627EF6C2"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Ubica el cartón del Bingo en tu computadora.</w:t>
      </w:r>
    </w:p>
    <w:p w14:paraId="064BD2CA" w14:textId="77777777"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Revisa la lista de términos y sus definiciones.</w:t>
      </w:r>
    </w:p>
    <w:p w14:paraId="25E23034" w14:textId="4D94C377"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Copia y pega un término de tu elección en cada casilla del cartón de bingo en blanco.</w:t>
      </w:r>
    </w:p>
    <w:p w14:paraId="716003CB" w14:textId="41010F09"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 xml:space="preserve">Imprime tu cartón de Bingo personalizado. (Pide ayuda a un familiar si no estás seguro de cómo hacer este paso) </w:t>
      </w:r>
    </w:p>
    <w:p w14:paraId="0B7E78D6" w14:textId="0C60211C"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Escoge un vídeo de carrera que te gustaría ver y escribe el título del vídeo encima de tu cartón de bingo.</w:t>
      </w:r>
    </w:p>
    <w:p w14:paraId="0DEE6769" w14:textId="77777777"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Dedica 1 ó 2 minutos a familiarizarte con los términos de tu cartón.</w:t>
      </w:r>
    </w:p>
    <w:p w14:paraId="0E01ED6E" w14:textId="77777777"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Mientras ves el vídeo, escucha atentamente y, si oyes mencionar una palabra que está en tu cartón, márcala. (Es posible que quieras pausar el vídeo en diferentes momentos para comprobar que has marcado los términos)</w:t>
      </w:r>
    </w:p>
    <w:p w14:paraId="7AFE56F8" w14:textId="33F983AE"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Puedes ganar un Bingo completando una línea, una "T", una "U", un cuadrado o un apagón.</w:t>
      </w:r>
    </w:p>
    <w:p w14:paraId="0A5B6946" w14:textId="77777777"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Cuando termine el vídeo, repasa las definiciones de los términos que has marcado.</w:t>
      </w:r>
    </w:p>
    <w:p w14:paraId="6FE25B99" w14:textId="77777777" w:rsidR="001C7771" w:rsidRPr="00387A7D" w:rsidRDefault="00E835E4">
      <w:pPr>
        <w:numPr>
          <w:ilvl w:val="0"/>
          <w:numId w:val="1"/>
        </w:numPr>
        <w:rPr>
          <w:rFonts w:ascii="Calibri" w:eastAsia="Calibri" w:hAnsi="Calibri" w:cs="Calibri"/>
          <w:sz w:val="24"/>
          <w:szCs w:val="24"/>
          <w:lang w:val="es-CO"/>
        </w:rPr>
      </w:pPr>
      <w:r w:rsidRPr="00387A7D">
        <w:rPr>
          <w:rFonts w:ascii="Calibri" w:eastAsia="Calibri" w:hAnsi="Calibri" w:cs="Calibri"/>
          <w:sz w:val="24"/>
          <w:szCs w:val="24"/>
          <w:lang w:val="es-CO"/>
        </w:rPr>
        <w:t>Reflexiona sobre el vídeo y la actividad completando una actividad de escritura 3-2-1.</w:t>
      </w:r>
    </w:p>
    <w:p w14:paraId="59E0ED20" w14:textId="77777777" w:rsidR="001C7771" w:rsidRPr="00387A7D" w:rsidRDefault="001C7771">
      <w:pPr>
        <w:spacing w:before="240" w:after="240"/>
        <w:rPr>
          <w:rFonts w:ascii="Calibri" w:eastAsia="Calibri" w:hAnsi="Calibri" w:cs="Calibri"/>
          <w:sz w:val="24"/>
          <w:szCs w:val="24"/>
          <w:lang w:val="es-CO"/>
        </w:rPr>
      </w:pPr>
    </w:p>
    <w:p w14:paraId="47692469" w14:textId="77777777" w:rsidR="00154E7C" w:rsidRPr="00387A7D" w:rsidRDefault="00154E7C">
      <w:pPr>
        <w:rPr>
          <w:rFonts w:ascii="Calibri" w:eastAsia="Calibri" w:hAnsi="Calibri" w:cs="Calibri"/>
          <w:b/>
          <w:smallCaps/>
          <w:sz w:val="28"/>
          <w:szCs w:val="28"/>
          <w:lang w:val="es-CO"/>
        </w:rPr>
      </w:pPr>
      <w:bookmarkStart w:id="3" w:name="_eual9utg5wkq" w:colFirst="0" w:colLast="0"/>
      <w:bookmarkEnd w:id="3"/>
      <w:r w:rsidRPr="00387A7D">
        <w:rPr>
          <w:rFonts w:ascii="Calibri" w:eastAsia="Calibri" w:hAnsi="Calibri" w:cs="Calibri"/>
          <w:b/>
          <w:bCs/>
          <w:smallCaps/>
          <w:sz w:val="28"/>
          <w:szCs w:val="28"/>
          <w:lang w:val="es-CO"/>
        </w:rPr>
        <w:br w:type="page"/>
      </w:r>
    </w:p>
    <w:p w14:paraId="79A05A14" w14:textId="34B9651F" w:rsidR="001C7771" w:rsidRPr="00387A7D" w:rsidRDefault="00E835E4">
      <w:pPr>
        <w:pStyle w:val="Title"/>
        <w:keepNext w:val="0"/>
        <w:keepLines w:val="0"/>
        <w:spacing w:after="240" w:line="240" w:lineRule="auto"/>
        <w:rPr>
          <w:sz w:val="28"/>
          <w:szCs w:val="28"/>
          <w:lang w:val="es-CO"/>
        </w:rPr>
      </w:pPr>
      <w:r w:rsidRPr="00387A7D">
        <w:rPr>
          <w:rFonts w:ascii="Calibri" w:eastAsia="Calibri" w:hAnsi="Calibri" w:cs="Calibri"/>
          <w:b/>
          <w:bCs/>
          <w:smallCaps/>
          <w:sz w:val="28"/>
          <w:szCs w:val="28"/>
          <w:lang w:val="es-CO"/>
        </w:rPr>
        <w:lastRenderedPageBreak/>
        <w:t>TARJETA DE BINGO</w:t>
      </w:r>
      <w:r w:rsidRPr="00387A7D">
        <w:rPr>
          <w:rFonts w:ascii="Calibri" w:eastAsia="Calibri" w:hAnsi="Calibri" w:cs="Calibri"/>
          <w:smallCaps/>
          <w:sz w:val="28"/>
          <w:szCs w:val="28"/>
          <w:lang w:val="es-CO"/>
        </w:rPr>
        <w:tab/>
      </w:r>
      <w:r w:rsidRPr="00387A7D">
        <w:rPr>
          <w:rFonts w:ascii="Calibri" w:eastAsia="Calibri" w:hAnsi="Calibri" w:cs="Calibri"/>
          <w:b/>
          <w:bCs/>
          <w:smallCaps/>
          <w:sz w:val="28"/>
          <w:szCs w:val="28"/>
          <w:lang w:val="es-CO"/>
        </w:rPr>
        <w:t>VÍDEO VISTO: _____________________________________</w:t>
      </w:r>
    </w:p>
    <w:tbl>
      <w:tblPr>
        <w:tblStyle w:val="a"/>
        <w:tblW w:w="9200"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40"/>
        <w:gridCol w:w="1840"/>
        <w:gridCol w:w="1840"/>
        <w:gridCol w:w="1840"/>
        <w:gridCol w:w="1840"/>
      </w:tblGrid>
      <w:tr w:rsidR="001C7771" w:rsidRPr="00387A7D" w14:paraId="1C1FAFA2" w14:textId="77777777" w:rsidTr="00154E7C">
        <w:trPr>
          <w:trHeight w:val="246"/>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17ACB1D8" w14:textId="77777777" w:rsidR="001C7771" w:rsidRPr="00387A7D" w:rsidRDefault="00E835E4">
            <w:pPr>
              <w:jc w:val="center"/>
              <w:rPr>
                <w:rFonts w:ascii="Calibri" w:eastAsia="Calibri" w:hAnsi="Calibri" w:cs="Calibri"/>
                <w:b/>
                <w:color w:val="FFFFFF"/>
                <w:sz w:val="24"/>
                <w:szCs w:val="24"/>
                <w:lang w:val="es-CO"/>
              </w:rPr>
            </w:pPr>
            <w:bookmarkStart w:id="4" w:name="_gjdgxs" w:colFirst="0" w:colLast="0"/>
            <w:bookmarkEnd w:id="4"/>
            <w:r w:rsidRPr="00387A7D">
              <w:rPr>
                <w:rFonts w:ascii="Calibri" w:eastAsia="Calibri" w:hAnsi="Calibri" w:cs="Calibri"/>
                <w:b/>
                <w:bCs/>
                <w:color w:val="FFFFFF"/>
                <w:sz w:val="24"/>
                <w:szCs w:val="24"/>
                <w:lang w:val="es-CO"/>
              </w:rPr>
              <w:t>B</w:t>
            </w:r>
          </w:p>
        </w:tc>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572F799E" w14:textId="77777777" w:rsidR="001C7771" w:rsidRPr="00387A7D" w:rsidRDefault="00E835E4">
            <w:pPr>
              <w:jc w:val="center"/>
              <w:rPr>
                <w:rFonts w:ascii="Calibri" w:eastAsia="Calibri" w:hAnsi="Calibri" w:cs="Calibri"/>
                <w:b/>
                <w:color w:val="FFFFFF"/>
                <w:sz w:val="24"/>
                <w:szCs w:val="24"/>
                <w:lang w:val="es-CO"/>
              </w:rPr>
            </w:pPr>
            <w:r w:rsidRPr="00387A7D">
              <w:rPr>
                <w:rFonts w:ascii="Calibri" w:eastAsia="Calibri" w:hAnsi="Calibri" w:cs="Calibri"/>
                <w:b/>
                <w:bCs/>
                <w:color w:val="FFFFFF"/>
                <w:sz w:val="24"/>
                <w:szCs w:val="24"/>
                <w:lang w:val="es-CO"/>
              </w:rPr>
              <w:t>I</w:t>
            </w:r>
          </w:p>
        </w:tc>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53598D8C" w14:textId="77777777" w:rsidR="001C7771" w:rsidRPr="00387A7D" w:rsidRDefault="00E835E4">
            <w:pPr>
              <w:jc w:val="center"/>
              <w:rPr>
                <w:rFonts w:ascii="Calibri" w:eastAsia="Calibri" w:hAnsi="Calibri" w:cs="Calibri"/>
                <w:b/>
                <w:color w:val="FFFFFF"/>
                <w:sz w:val="24"/>
                <w:szCs w:val="24"/>
                <w:lang w:val="es-CO"/>
              </w:rPr>
            </w:pPr>
            <w:r w:rsidRPr="00387A7D">
              <w:rPr>
                <w:rFonts w:ascii="Calibri" w:eastAsia="Calibri" w:hAnsi="Calibri" w:cs="Calibri"/>
                <w:b/>
                <w:bCs/>
                <w:color w:val="FFFFFF"/>
                <w:sz w:val="24"/>
                <w:szCs w:val="24"/>
                <w:lang w:val="es-CO"/>
              </w:rPr>
              <w:t>N</w:t>
            </w:r>
          </w:p>
        </w:tc>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2D9803F6" w14:textId="77777777" w:rsidR="001C7771" w:rsidRPr="00387A7D" w:rsidRDefault="00E835E4">
            <w:pPr>
              <w:jc w:val="center"/>
              <w:rPr>
                <w:rFonts w:ascii="Calibri" w:eastAsia="Calibri" w:hAnsi="Calibri" w:cs="Calibri"/>
                <w:b/>
                <w:color w:val="FFFFFF"/>
                <w:sz w:val="24"/>
                <w:szCs w:val="24"/>
                <w:lang w:val="es-CO"/>
              </w:rPr>
            </w:pPr>
            <w:r w:rsidRPr="00387A7D">
              <w:rPr>
                <w:rFonts w:ascii="Calibri" w:eastAsia="Calibri" w:hAnsi="Calibri" w:cs="Calibri"/>
                <w:b/>
                <w:bCs/>
                <w:color w:val="FFFFFF"/>
                <w:sz w:val="24"/>
                <w:szCs w:val="24"/>
                <w:lang w:val="es-CO"/>
              </w:rPr>
              <w:t>G</w:t>
            </w:r>
          </w:p>
        </w:tc>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3BDCAE83" w14:textId="77777777" w:rsidR="001C7771" w:rsidRPr="00387A7D" w:rsidRDefault="00E835E4">
            <w:pPr>
              <w:jc w:val="center"/>
              <w:rPr>
                <w:rFonts w:ascii="Calibri" w:eastAsia="Calibri" w:hAnsi="Calibri" w:cs="Calibri"/>
                <w:b/>
                <w:color w:val="FFFFFF"/>
                <w:sz w:val="24"/>
                <w:szCs w:val="24"/>
                <w:lang w:val="es-CO"/>
              </w:rPr>
            </w:pPr>
            <w:r w:rsidRPr="00387A7D">
              <w:rPr>
                <w:rFonts w:ascii="Calibri" w:eastAsia="Calibri" w:hAnsi="Calibri" w:cs="Calibri"/>
                <w:b/>
                <w:bCs/>
                <w:color w:val="FFFFFF"/>
                <w:sz w:val="24"/>
                <w:szCs w:val="24"/>
                <w:lang w:val="es-CO"/>
              </w:rPr>
              <w:t>O</w:t>
            </w:r>
          </w:p>
        </w:tc>
      </w:tr>
      <w:tr w:rsidR="001C7771" w:rsidRPr="00387A7D" w14:paraId="23EAA06B"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6A19DBE"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12D24DF"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BEC1DE2"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C433AA5"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A2DC58C" w14:textId="77777777" w:rsidR="001C7771" w:rsidRPr="00387A7D" w:rsidRDefault="001C7771">
            <w:pPr>
              <w:widowControl w:val="0"/>
              <w:jc w:val="center"/>
              <w:rPr>
                <w:rFonts w:ascii="Calibri" w:eastAsia="Calibri" w:hAnsi="Calibri" w:cs="Calibri"/>
                <w:b/>
                <w:color w:val="910D28"/>
                <w:sz w:val="24"/>
                <w:szCs w:val="24"/>
                <w:lang w:val="es-CO"/>
              </w:rPr>
            </w:pPr>
          </w:p>
          <w:p w14:paraId="79008491" w14:textId="77777777" w:rsidR="001C7771" w:rsidRPr="00387A7D" w:rsidRDefault="001C7771">
            <w:pPr>
              <w:widowControl w:val="0"/>
              <w:jc w:val="center"/>
              <w:rPr>
                <w:rFonts w:ascii="Calibri" w:eastAsia="Calibri" w:hAnsi="Calibri" w:cs="Calibri"/>
                <w:b/>
                <w:color w:val="910D28"/>
                <w:sz w:val="24"/>
                <w:szCs w:val="24"/>
                <w:lang w:val="es-CO"/>
              </w:rPr>
            </w:pPr>
          </w:p>
        </w:tc>
      </w:tr>
      <w:tr w:rsidR="001C7771" w:rsidRPr="00387A7D" w14:paraId="7ACE9987"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B18F884"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802E362"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1D9CACA"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B459D52"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8B12908" w14:textId="77777777" w:rsidR="001C7771" w:rsidRPr="00387A7D" w:rsidRDefault="001C7771">
            <w:pPr>
              <w:widowControl w:val="0"/>
              <w:jc w:val="center"/>
              <w:rPr>
                <w:rFonts w:ascii="Calibri" w:eastAsia="Calibri" w:hAnsi="Calibri" w:cs="Calibri"/>
                <w:b/>
                <w:color w:val="910D28"/>
                <w:sz w:val="24"/>
                <w:szCs w:val="24"/>
                <w:lang w:val="es-CO"/>
              </w:rPr>
            </w:pPr>
          </w:p>
          <w:p w14:paraId="4F7FF45E" w14:textId="77777777" w:rsidR="001C7771" w:rsidRPr="00387A7D" w:rsidRDefault="001C7771">
            <w:pPr>
              <w:widowControl w:val="0"/>
              <w:jc w:val="center"/>
              <w:rPr>
                <w:rFonts w:ascii="Calibri" w:eastAsia="Calibri" w:hAnsi="Calibri" w:cs="Calibri"/>
                <w:b/>
                <w:color w:val="910D28"/>
                <w:sz w:val="24"/>
                <w:szCs w:val="24"/>
                <w:lang w:val="es-CO"/>
              </w:rPr>
            </w:pPr>
          </w:p>
        </w:tc>
      </w:tr>
      <w:tr w:rsidR="001C7771" w:rsidRPr="00387A7D" w14:paraId="16D57E8E"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2E4D903"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066236E"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969F68B" w14:textId="77777777" w:rsidR="001C7771" w:rsidRPr="00387A7D" w:rsidRDefault="00E835E4">
            <w:pPr>
              <w:widowControl w:val="0"/>
              <w:jc w:val="center"/>
              <w:rPr>
                <w:rFonts w:ascii="Calibri" w:eastAsia="Calibri" w:hAnsi="Calibri" w:cs="Calibri"/>
                <w:b/>
                <w:color w:val="910D28"/>
                <w:sz w:val="24"/>
                <w:szCs w:val="24"/>
                <w:lang w:val="es-CO"/>
              </w:rPr>
            </w:pPr>
            <w:r w:rsidRPr="00387A7D">
              <w:rPr>
                <w:rFonts w:ascii="Calibri" w:eastAsia="Calibri" w:hAnsi="Calibri" w:cs="Calibri"/>
                <w:b/>
                <w:bCs/>
                <w:color w:val="910D28"/>
                <w:sz w:val="24"/>
                <w:szCs w:val="24"/>
                <w:lang w:val="es-CO"/>
              </w:rPr>
              <w:drawing>
                <wp:inline distT="114300" distB="114300" distL="114300" distR="114300" wp14:anchorId="57B59D54" wp14:editId="6D6182DF">
                  <wp:extent cx="547688" cy="54768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21242C8F"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3CE27B2" w14:textId="77777777" w:rsidR="001C7771" w:rsidRPr="00387A7D" w:rsidRDefault="001C7771">
            <w:pPr>
              <w:widowControl w:val="0"/>
              <w:jc w:val="center"/>
              <w:rPr>
                <w:rFonts w:ascii="Calibri" w:eastAsia="Calibri" w:hAnsi="Calibri" w:cs="Calibri"/>
                <w:b/>
                <w:color w:val="910D28"/>
                <w:sz w:val="24"/>
                <w:szCs w:val="24"/>
                <w:lang w:val="es-CO"/>
              </w:rPr>
            </w:pPr>
          </w:p>
        </w:tc>
      </w:tr>
      <w:tr w:rsidR="001C7771" w:rsidRPr="00387A7D" w14:paraId="331B3847"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764CB7B"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0DEE283"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1A4713D"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2C990D19"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6984D0E" w14:textId="77777777" w:rsidR="001C7771" w:rsidRPr="00387A7D" w:rsidRDefault="001C7771">
            <w:pPr>
              <w:widowControl w:val="0"/>
              <w:jc w:val="center"/>
              <w:rPr>
                <w:rFonts w:ascii="Calibri" w:eastAsia="Calibri" w:hAnsi="Calibri" w:cs="Calibri"/>
                <w:b/>
                <w:color w:val="910D28"/>
                <w:sz w:val="24"/>
                <w:szCs w:val="24"/>
                <w:lang w:val="es-CO"/>
              </w:rPr>
            </w:pPr>
          </w:p>
          <w:p w14:paraId="1BD0C4D1" w14:textId="77777777" w:rsidR="001C7771" w:rsidRPr="00387A7D" w:rsidRDefault="001C7771">
            <w:pPr>
              <w:widowControl w:val="0"/>
              <w:jc w:val="center"/>
              <w:rPr>
                <w:rFonts w:ascii="Calibri" w:eastAsia="Calibri" w:hAnsi="Calibri" w:cs="Calibri"/>
                <w:b/>
                <w:color w:val="910D28"/>
                <w:sz w:val="24"/>
                <w:szCs w:val="24"/>
                <w:lang w:val="es-CO"/>
              </w:rPr>
            </w:pPr>
          </w:p>
        </w:tc>
      </w:tr>
      <w:tr w:rsidR="001C7771" w:rsidRPr="00387A7D" w14:paraId="41C3DA36"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64AD808"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04E7562"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CFA1F93"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299FE53" w14:textId="77777777" w:rsidR="001C7771" w:rsidRPr="00387A7D" w:rsidRDefault="001C7771">
            <w:pPr>
              <w:widowControl w:val="0"/>
              <w:jc w:val="center"/>
              <w:rPr>
                <w:rFonts w:ascii="Calibri" w:eastAsia="Calibri" w:hAnsi="Calibri" w:cs="Calibri"/>
                <w:b/>
                <w:color w:val="910D28"/>
                <w:sz w:val="24"/>
                <w:szCs w:val="24"/>
                <w:lang w:val="es-CO"/>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8BEB1A3" w14:textId="77777777" w:rsidR="001C7771" w:rsidRPr="00387A7D" w:rsidRDefault="001C7771">
            <w:pPr>
              <w:widowControl w:val="0"/>
              <w:jc w:val="center"/>
              <w:rPr>
                <w:rFonts w:ascii="Calibri" w:eastAsia="Calibri" w:hAnsi="Calibri" w:cs="Calibri"/>
                <w:b/>
                <w:color w:val="910D28"/>
                <w:sz w:val="24"/>
                <w:szCs w:val="24"/>
                <w:lang w:val="es-CO"/>
              </w:rPr>
            </w:pPr>
          </w:p>
          <w:p w14:paraId="66B17AE0" w14:textId="77777777" w:rsidR="001C7771" w:rsidRPr="00387A7D" w:rsidRDefault="001C7771">
            <w:pPr>
              <w:widowControl w:val="0"/>
              <w:jc w:val="center"/>
              <w:rPr>
                <w:rFonts w:ascii="Calibri" w:eastAsia="Calibri" w:hAnsi="Calibri" w:cs="Calibri"/>
                <w:b/>
                <w:color w:val="910D28"/>
                <w:sz w:val="24"/>
                <w:szCs w:val="24"/>
                <w:lang w:val="es-CO"/>
              </w:rPr>
            </w:pPr>
          </w:p>
        </w:tc>
      </w:tr>
    </w:tbl>
    <w:p w14:paraId="1197269B" w14:textId="0DDF29C4" w:rsidR="001C7771" w:rsidRPr="00387A7D" w:rsidRDefault="00DC7295">
      <w:pPr>
        <w:pStyle w:val="Heading1"/>
        <w:spacing w:line="240" w:lineRule="auto"/>
        <w:rPr>
          <w:rFonts w:ascii="Calibri" w:eastAsia="Calibri" w:hAnsi="Calibri" w:cs="Calibri"/>
          <w:b/>
          <w:color w:val="910D28"/>
          <w:sz w:val="24"/>
          <w:szCs w:val="24"/>
          <w:highlight w:val="white"/>
          <w:lang w:val="es-CO"/>
        </w:rPr>
      </w:pPr>
      <w:bookmarkStart w:id="5" w:name="_ndgbij5e21bf" w:colFirst="0" w:colLast="0"/>
      <w:bookmarkEnd w:id="5"/>
      <w:r w:rsidRPr="00387A7D">
        <w:rPr>
          <w:rFonts w:ascii="Calibri" w:eastAsia="Calibri" w:hAnsi="Calibri" w:cs="Calibri"/>
          <w:b/>
          <w:bCs/>
          <w:color w:val="910D28"/>
          <w:sz w:val="24"/>
          <w:szCs w:val="24"/>
          <w:highlight w:val="white"/>
          <w:lang w:val="es-CO"/>
        </w:rPr>
        <w:t>R</w:t>
      </w:r>
      <w:r w:rsidR="00E835E4" w:rsidRPr="00387A7D">
        <w:rPr>
          <w:rFonts w:ascii="Calibri" w:eastAsia="Calibri" w:hAnsi="Calibri" w:cs="Calibri"/>
          <w:b/>
          <w:bCs/>
          <w:color w:val="910D28"/>
          <w:sz w:val="24"/>
          <w:szCs w:val="24"/>
          <w:highlight w:val="white"/>
          <w:lang w:val="es-CO"/>
        </w:rPr>
        <w:t>eflexión 3-2-1</w:t>
      </w:r>
    </w:p>
    <w:p w14:paraId="6EB0CBBE" w14:textId="77777777" w:rsidR="001C7771" w:rsidRPr="00387A7D" w:rsidRDefault="00E835E4">
      <w:pPr>
        <w:spacing w:after="120" w:line="360" w:lineRule="auto"/>
        <w:rPr>
          <w:rFonts w:ascii="Calibri" w:eastAsia="Calibri" w:hAnsi="Calibri" w:cs="Calibri"/>
          <w:sz w:val="24"/>
          <w:szCs w:val="24"/>
          <w:lang w:val="es-CO"/>
        </w:rPr>
      </w:pPr>
      <w:r w:rsidRPr="00387A7D">
        <w:rPr>
          <w:rFonts w:ascii="Calibri" w:eastAsia="Calibri" w:hAnsi="Calibri" w:cs="Calibri"/>
          <w:b/>
          <w:bCs/>
          <w:sz w:val="24"/>
          <w:szCs w:val="24"/>
          <w:lang w:val="es-CO"/>
        </w:rPr>
        <w:t>3 - Tres cosas que has aprendido</w:t>
      </w:r>
      <w:r w:rsidRPr="00387A7D">
        <w:rPr>
          <w:rFonts w:ascii="Calibri" w:eastAsia="Calibri" w:hAnsi="Calibri" w:cs="Calibri"/>
          <w:sz w:val="24"/>
          <w:szCs w:val="24"/>
          <w:lang w:val="es-CO"/>
        </w:rPr>
        <w:br/>
        <w:t>______________________________________________________________________________</w:t>
      </w:r>
      <w:r w:rsidRPr="00387A7D">
        <w:rPr>
          <w:rFonts w:ascii="Calibri" w:eastAsia="Calibri" w:hAnsi="Calibri" w:cs="Calibri"/>
          <w:sz w:val="24"/>
          <w:szCs w:val="24"/>
          <w:lang w:val="es-CO"/>
        </w:rPr>
        <w:br/>
        <w:t>______________________________________________________________________________</w:t>
      </w:r>
      <w:r w:rsidRPr="00387A7D">
        <w:rPr>
          <w:rFonts w:ascii="Calibri" w:eastAsia="Calibri" w:hAnsi="Calibri" w:cs="Calibri"/>
          <w:sz w:val="24"/>
          <w:szCs w:val="24"/>
          <w:lang w:val="es-CO"/>
        </w:rPr>
        <w:br/>
        <w:t>______________________________________________________________________________</w:t>
      </w:r>
    </w:p>
    <w:p w14:paraId="0F852426" w14:textId="77777777" w:rsidR="001C7771" w:rsidRPr="00387A7D" w:rsidRDefault="00E835E4">
      <w:pPr>
        <w:spacing w:after="120" w:line="240" w:lineRule="auto"/>
        <w:rPr>
          <w:rFonts w:ascii="Calibri" w:eastAsia="Calibri" w:hAnsi="Calibri" w:cs="Calibri"/>
          <w:b/>
          <w:sz w:val="24"/>
          <w:szCs w:val="24"/>
          <w:lang w:val="es-CO"/>
        </w:rPr>
      </w:pPr>
      <w:r w:rsidRPr="00387A7D">
        <w:rPr>
          <w:rFonts w:ascii="Calibri" w:eastAsia="Calibri" w:hAnsi="Calibri" w:cs="Calibri"/>
          <w:b/>
          <w:bCs/>
          <w:sz w:val="24"/>
          <w:szCs w:val="24"/>
          <w:lang w:val="es-CO"/>
        </w:rPr>
        <w:t>2 - Dos preguntas que todavía tienes</w:t>
      </w:r>
    </w:p>
    <w:p w14:paraId="01C87D7B" w14:textId="77777777" w:rsidR="001C7771" w:rsidRPr="00387A7D" w:rsidRDefault="00E835E4">
      <w:pPr>
        <w:spacing w:after="120" w:line="360" w:lineRule="auto"/>
        <w:rPr>
          <w:rFonts w:ascii="Calibri" w:eastAsia="Calibri" w:hAnsi="Calibri" w:cs="Calibri"/>
          <w:sz w:val="24"/>
          <w:szCs w:val="24"/>
          <w:lang w:val="es-CO"/>
        </w:rPr>
      </w:pPr>
      <w:r w:rsidRPr="00387A7D">
        <w:rPr>
          <w:rFonts w:ascii="Calibri" w:eastAsia="Calibri" w:hAnsi="Calibri" w:cs="Calibri"/>
          <w:sz w:val="24"/>
          <w:szCs w:val="24"/>
          <w:lang w:val="es-CO"/>
        </w:rPr>
        <w:t>______________________________________________________________________________</w:t>
      </w:r>
      <w:r w:rsidRPr="00387A7D">
        <w:rPr>
          <w:rFonts w:ascii="Calibri" w:eastAsia="Calibri" w:hAnsi="Calibri" w:cs="Calibri"/>
          <w:sz w:val="24"/>
          <w:szCs w:val="24"/>
          <w:lang w:val="es-CO"/>
        </w:rPr>
        <w:br/>
        <w:t>______________________________________________________________________________</w:t>
      </w:r>
    </w:p>
    <w:p w14:paraId="03828997" w14:textId="77777777" w:rsidR="001C7771" w:rsidRPr="00387A7D" w:rsidRDefault="00E835E4">
      <w:pPr>
        <w:spacing w:after="120" w:line="240" w:lineRule="auto"/>
        <w:rPr>
          <w:b/>
          <w:lang w:val="es-CO"/>
        </w:rPr>
      </w:pPr>
      <w:r w:rsidRPr="00387A7D">
        <w:rPr>
          <w:rFonts w:ascii="Calibri" w:eastAsia="Calibri" w:hAnsi="Calibri" w:cs="Calibri"/>
          <w:b/>
          <w:bCs/>
          <w:sz w:val="24"/>
          <w:szCs w:val="24"/>
          <w:lang w:val="es-CO"/>
        </w:rPr>
        <w:t>1 - Una cosa que te pareció interesante</w:t>
      </w:r>
    </w:p>
    <w:p w14:paraId="41E51849" w14:textId="77777777" w:rsidR="001C7771" w:rsidRPr="00387A7D" w:rsidRDefault="00E835E4">
      <w:pPr>
        <w:spacing w:after="120" w:line="240" w:lineRule="auto"/>
        <w:rPr>
          <w:rFonts w:ascii="Calibri" w:eastAsia="Calibri" w:hAnsi="Calibri" w:cs="Calibri"/>
          <w:sz w:val="24"/>
          <w:szCs w:val="24"/>
          <w:lang w:val="es-CO"/>
        </w:rPr>
      </w:pPr>
      <w:r w:rsidRPr="00387A7D">
        <w:rPr>
          <w:rFonts w:ascii="Calibri" w:eastAsia="Calibri" w:hAnsi="Calibri" w:cs="Calibri"/>
          <w:sz w:val="24"/>
          <w:szCs w:val="24"/>
          <w:lang w:val="es-CO"/>
        </w:rPr>
        <w:t>_____________________________________________________________________________</w:t>
      </w:r>
    </w:p>
    <w:p w14:paraId="0CE17C5C" w14:textId="77777777" w:rsidR="001C7771" w:rsidRPr="00387A7D" w:rsidRDefault="00E835E4">
      <w:pPr>
        <w:pStyle w:val="Heading2"/>
        <w:spacing w:after="0" w:line="360" w:lineRule="auto"/>
        <w:rPr>
          <w:lang w:val="es-CO"/>
        </w:rPr>
        <w:sectPr w:rsidR="001C7771" w:rsidRPr="00387A7D" w:rsidSect="00DC7295">
          <w:headerReference w:type="default" r:id="rId9"/>
          <w:footerReference w:type="default" r:id="rId10"/>
          <w:headerReference w:type="first" r:id="rId11"/>
          <w:footerReference w:type="first" r:id="rId12"/>
          <w:pgSz w:w="12240" w:h="15840"/>
          <w:pgMar w:top="720" w:right="1440" w:bottom="1440" w:left="1440" w:header="270" w:footer="720" w:gutter="0"/>
          <w:pgNumType w:start="1"/>
          <w:cols w:space="720"/>
          <w:titlePg/>
        </w:sectPr>
      </w:pPr>
      <w:bookmarkStart w:id="6" w:name="_dd4p2t1i7z38" w:colFirst="0" w:colLast="0"/>
      <w:bookmarkEnd w:id="6"/>
      <w:r w:rsidRPr="00387A7D">
        <w:rPr>
          <w:rFonts w:ascii="Calibri" w:eastAsia="Calibri" w:hAnsi="Calibri" w:cs="Calibri"/>
          <w:b/>
          <w:bCs/>
          <w:color w:val="910D28"/>
          <w:sz w:val="24"/>
          <w:szCs w:val="24"/>
          <w:highlight w:val="white"/>
          <w:lang w:val="es-CO"/>
        </w:rPr>
        <w:lastRenderedPageBreak/>
        <w:t>Lista de términos</w:t>
      </w:r>
    </w:p>
    <w:p w14:paraId="416C836E"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Título técnico</w:t>
      </w:r>
    </w:p>
    <w:p w14:paraId="7AFADAAA"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Licenciatura</w:t>
      </w:r>
    </w:p>
    <w:p w14:paraId="04A3A572"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Máster</w:t>
      </w:r>
    </w:p>
    <w:p w14:paraId="150EB94B"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Doctor en Derecho</w:t>
      </w:r>
    </w:p>
    <w:p w14:paraId="70E73288"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Doctorado</w:t>
      </w:r>
    </w:p>
    <w:p w14:paraId="708A85C3"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Mentor</w:t>
      </w:r>
    </w:p>
    <w:p w14:paraId="0D3A7B82"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Prácticas</w:t>
      </w:r>
    </w:p>
    <w:p w14:paraId="17A0F2D6"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Club</w:t>
      </w:r>
    </w:p>
    <w:p w14:paraId="1490AF98"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Carrera Técnica/Vocacional</w:t>
      </w:r>
    </w:p>
    <w:p w14:paraId="0DAD285F"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Instituto superior</w:t>
      </w:r>
    </w:p>
    <w:p w14:paraId="46F2894C"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Trabajo</w:t>
      </w:r>
    </w:p>
    <w:p w14:paraId="6189F8B5" w14:textId="77777777" w:rsidR="001C7771" w:rsidRPr="00387A7D" w:rsidRDefault="00E835E4">
      <w:pPr>
        <w:rPr>
          <w:rFonts w:ascii="Calibri" w:eastAsia="Calibri" w:hAnsi="Calibri" w:cs="Calibri"/>
          <w:highlight w:val="white"/>
          <w:lang w:val="es-CO"/>
        </w:rPr>
        <w:sectPr w:rsidR="001C7771" w:rsidRPr="00387A7D">
          <w:type w:val="continuous"/>
          <w:pgSz w:w="12240" w:h="15840"/>
          <w:pgMar w:top="1440" w:right="1440" w:bottom="1440" w:left="1440" w:header="720" w:footer="720" w:gutter="0"/>
          <w:cols w:num="2" w:space="720" w:equalWidth="0">
            <w:col w:w="4320" w:space="720"/>
            <w:col w:w="4320" w:space="0"/>
          </w:cols>
        </w:sectPr>
      </w:pPr>
      <w:r w:rsidRPr="00387A7D">
        <w:rPr>
          <w:rFonts w:ascii="Calibri" w:eastAsia="Calibri" w:hAnsi="Calibri" w:cs="Calibri"/>
          <w:highlight w:val="white"/>
          <w:lang w:val="es-CO"/>
        </w:rPr>
        <w:t>Beca</w:t>
      </w:r>
    </w:p>
    <w:p w14:paraId="05171844"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Colegio universitario</w:t>
      </w:r>
    </w:p>
    <w:p w14:paraId="620A9A61"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ACT/SAT</w:t>
      </w:r>
    </w:p>
    <w:p w14:paraId="4BD1657C"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Consejero</w:t>
      </w:r>
    </w:p>
    <w:p w14:paraId="3B2F359E"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Certificado</w:t>
      </w:r>
    </w:p>
    <w:p w14:paraId="1D28B3A2"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Ayuda financiera</w:t>
      </w:r>
    </w:p>
    <w:p w14:paraId="3D802166"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GPA</w:t>
      </w:r>
    </w:p>
    <w:p w14:paraId="778E0DD5"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Clases en la escuela secundaria</w:t>
      </w:r>
    </w:p>
    <w:p w14:paraId="1FB5A508"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Salario</w:t>
      </w:r>
    </w:p>
    <w:p w14:paraId="1688F91A"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Universidad </w:t>
      </w:r>
    </w:p>
    <w:p w14:paraId="1FC92214"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Especialización</w:t>
      </w:r>
    </w:p>
    <w:p w14:paraId="022D259F"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Subespecialización</w:t>
      </w:r>
    </w:p>
    <w:p w14:paraId="1908FBC3"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Entrevista</w:t>
      </w:r>
    </w:p>
    <w:p w14:paraId="08AF27C2"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Empleabilidad </w:t>
      </w:r>
    </w:p>
    <w:p w14:paraId="429505A2"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Habilidades matemáticas</w:t>
      </w:r>
    </w:p>
    <w:p w14:paraId="6A05EE9E"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Habilidades de escritura</w:t>
      </w:r>
    </w:p>
    <w:p w14:paraId="00A00A47"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Creatividad </w:t>
      </w:r>
    </w:p>
    <w:p w14:paraId="16B70855"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Seguridad laboral </w:t>
      </w:r>
    </w:p>
    <w:p w14:paraId="06C763C0"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Curriculum vitae </w:t>
      </w:r>
    </w:p>
    <w:p w14:paraId="2A4A6493"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Vocación</w:t>
      </w:r>
    </w:p>
    <w:p w14:paraId="030136DB"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Formación </w:t>
      </w:r>
    </w:p>
    <w:p w14:paraId="60A22A6A"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Horario de trabajo</w:t>
      </w:r>
    </w:p>
    <w:p w14:paraId="48420534"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Servicio </w:t>
      </w:r>
    </w:p>
    <w:p w14:paraId="27CE8923"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Carga de trabajo </w:t>
      </w:r>
    </w:p>
    <w:p w14:paraId="396FD71C"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FAFSA</w:t>
      </w:r>
    </w:p>
    <w:p w14:paraId="129C2D62"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Voluntario</w:t>
      </w:r>
    </w:p>
    <w:p w14:paraId="0C85C4C6"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Ética de trabajo </w:t>
      </w:r>
    </w:p>
    <w:p w14:paraId="02DA8DF1"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 xml:space="preserve">Clientes </w:t>
      </w:r>
    </w:p>
    <w:p w14:paraId="1583F7E6"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Tecnología</w:t>
      </w:r>
    </w:p>
    <w:p w14:paraId="02C9DF85" w14:textId="77777777" w:rsidR="001C7771" w:rsidRPr="00387A7D" w:rsidRDefault="00E835E4">
      <w:pPr>
        <w:rPr>
          <w:rFonts w:ascii="Calibri" w:eastAsia="Calibri" w:hAnsi="Calibri" w:cs="Calibri"/>
          <w:highlight w:val="white"/>
          <w:lang w:val="es-CO"/>
        </w:rPr>
      </w:pPr>
      <w:r w:rsidRPr="00387A7D">
        <w:rPr>
          <w:rFonts w:ascii="Calibri" w:eastAsia="Calibri" w:hAnsi="Calibri" w:cs="Calibri"/>
          <w:highlight w:val="white"/>
          <w:lang w:val="es-CO"/>
        </w:rPr>
        <w:t>Comunicación</w:t>
      </w:r>
    </w:p>
    <w:p w14:paraId="159094D6" w14:textId="77777777" w:rsidR="001C7771" w:rsidRPr="00387A7D" w:rsidRDefault="00E835E4">
      <w:pPr>
        <w:rPr>
          <w:rFonts w:ascii="Calibri" w:eastAsia="Calibri" w:hAnsi="Calibri" w:cs="Calibri"/>
          <w:highlight w:val="white"/>
          <w:lang w:val="es-CO"/>
        </w:rPr>
        <w:sectPr w:rsidR="001C7771" w:rsidRPr="00387A7D">
          <w:type w:val="continuous"/>
          <w:pgSz w:w="12240" w:h="15840"/>
          <w:pgMar w:top="1440" w:right="1440" w:bottom="1440" w:left="1440" w:header="720" w:footer="720" w:gutter="0"/>
          <w:cols w:num="2" w:space="720" w:equalWidth="0">
            <w:col w:w="4320" w:space="720"/>
            <w:col w:w="4320" w:space="0"/>
          </w:cols>
        </w:sectPr>
      </w:pPr>
      <w:r w:rsidRPr="00387A7D">
        <w:rPr>
          <w:rFonts w:ascii="Calibri" w:eastAsia="Calibri" w:hAnsi="Calibri" w:cs="Calibri"/>
          <w:highlight w:val="white"/>
          <w:lang w:val="es-CO"/>
        </w:rPr>
        <w:t>Educación post-secundaria</w:t>
      </w:r>
    </w:p>
    <w:p w14:paraId="66AA8CF7" w14:textId="77777777" w:rsidR="001C7771" w:rsidRPr="00387A7D" w:rsidRDefault="001C7771">
      <w:pPr>
        <w:rPr>
          <w:rFonts w:ascii="Calibri" w:eastAsia="Calibri" w:hAnsi="Calibri" w:cs="Calibri"/>
          <w:lang w:val="es-CO"/>
        </w:rPr>
        <w:sectPr w:rsidR="001C7771" w:rsidRPr="00387A7D">
          <w:type w:val="continuous"/>
          <w:pgSz w:w="12240" w:h="15840"/>
          <w:pgMar w:top="1440" w:right="1440" w:bottom="1440" w:left="1440" w:header="720" w:footer="720" w:gutter="0"/>
          <w:cols w:num="2" w:space="720" w:equalWidth="0">
            <w:col w:w="4320" w:space="720"/>
            <w:col w:w="4320" w:space="0"/>
          </w:cols>
        </w:sectPr>
      </w:pPr>
    </w:p>
    <w:p w14:paraId="37EECB8E" w14:textId="77777777" w:rsidR="001C7771" w:rsidRPr="00387A7D" w:rsidRDefault="00E835E4">
      <w:pPr>
        <w:pStyle w:val="Heading2"/>
        <w:spacing w:after="0"/>
        <w:rPr>
          <w:rFonts w:ascii="Calibri" w:eastAsia="Calibri" w:hAnsi="Calibri" w:cs="Calibri"/>
          <w:lang w:val="es-CO"/>
        </w:rPr>
        <w:sectPr w:rsidR="001C7771" w:rsidRPr="00387A7D">
          <w:type w:val="continuous"/>
          <w:pgSz w:w="12240" w:h="15840"/>
          <w:pgMar w:top="1440" w:right="1440" w:bottom="1440" w:left="1440" w:header="720" w:footer="720" w:gutter="0"/>
          <w:cols w:space="720"/>
        </w:sectPr>
      </w:pPr>
      <w:bookmarkStart w:id="7" w:name="_m8zbg7b22fs0" w:colFirst="0" w:colLast="0"/>
      <w:bookmarkEnd w:id="7"/>
      <w:r w:rsidRPr="00387A7D">
        <w:rPr>
          <w:rFonts w:ascii="Calibri" w:eastAsia="Calibri" w:hAnsi="Calibri" w:cs="Calibri"/>
          <w:b/>
          <w:bCs/>
          <w:color w:val="910D28"/>
          <w:sz w:val="24"/>
          <w:szCs w:val="24"/>
          <w:highlight w:val="white"/>
          <w:lang w:val="es-CO"/>
        </w:rPr>
        <w:t>Definiciones</w:t>
      </w:r>
    </w:p>
    <w:p w14:paraId="5F03C8AC" w14:textId="3AB3B4C3" w:rsidR="001C7771" w:rsidRPr="00387A7D" w:rsidRDefault="00E835E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ACT/SAT</w:t>
      </w:r>
      <w:r w:rsidRPr="00387A7D">
        <w:rPr>
          <w:rFonts w:ascii="Calibri" w:eastAsia="Calibri" w:hAnsi="Calibri" w:cs="Calibri"/>
          <w:lang w:val="es-CO"/>
        </w:rPr>
        <w:t>: Estas letras son las siglas en inglés de American College Testing y Scholastic Aptitude Test. Ambas pruebas están diseñadas para medir el nivel de conocimientos del estudiante en áreas básicas como matemáticas, ciencias, inglés y estudios sociales. Las universidades/institutos superiores/colegios universitarios pueden exigir los resultados del ACT o del SAT antes de conceder la admisión.</w:t>
      </w:r>
    </w:p>
    <w:p w14:paraId="44436379"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Ayuda financiera:</w:t>
      </w:r>
      <w:r w:rsidRPr="00387A7D">
        <w:rPr>
          <w:rFonts w:ascii="Calibri" w:eastAsia="Calibri" w:hAnsi="Calibri" w:cs="Calibri"/>
          <w:lang w:val="es-CO"/>
        </w:rPr>
        <w:t xml:space="preserve"> Dinero que se da o se presta a los estudiantes para ayudarles a pagar su educación.</w:t>
      </w:r>
    </w:p>
    <w:p w14:paraId="466DBFAB"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Beca</w:t>
      </w:r>
      <w:r w:rsidRPr="00387A7D">
        <w:rPr>
          <w:rFonts w:ascii="Calibri" w:eastAsia="Calibri" w:hAnsi="Calibri" w:cs="Calibri"/>
          <w:lang w:val="es-CO"/>
        </w:rPr>
        <w:t>: Una suma de dinero que se utiliza para apoyar la educación de un estudiante, generalmente concedida por sus logros académicos. También se puede ganar en otras formas, como el atletismo.</w:t>
      </w:r>
    </w:p>
    <w:p w14:paraId="450489E7" w14:textId="77777777" w:rsidR="006121B4" w:rsidRPr="00387A7D" w:rsidRDefault="006121B4" w:rsidP="006121B4">
      <w:pPr>
        <w:keepLines/>
        <w:widowControl w:val="0"/>
        <w:spacing w:before="240" w:line="240" w:lineRule="auto"/>
        <w:rPr>
          <w:rFonts w:ascii="Calibri" w:eastAsia="Calibri" w:hAnsi="Calibri" w:cs="Calibri"/>
          <w:highlight w:val="white"/>
          <w:lang w:val="es-CO"/>
        </w:rPr>
      </w:pPr>
      <w:r w:rsidRPr="00387A7D">
        <w:rPr>
          <w:rFonts w:ascii="Calibri" w:eastAsia="Calibri" w:hAnsi="Calibri" w:cs="Calibri"/>
          <w:b/>
          <w:bCs/>
          <w:highlight w:val="white"/>
          <w:lang w:val="es-CO"/>
        </w:rPr>
        <w:t>Carrera Técnica/Vocacional</w:t>
      </w:r>
      <w:r w:rsidRPr="00387A7D">
        <w:rPr>
          <w:rFonts w:ascii="Calibri" w:eastAsia="Calibri" w:hAnsi="Calibri" w:cs="Calibri"/>
          <w:b/>
          <w:bCs/>
          <w:lang w:val="es-CO"/>
        </w:rPr>
        <w:t>:</w:t>
      </w:r>
      <w:r w:rsidRPr="00387A7D">
        <w:rPr>
          <w:rFonts w:ascii="Calibri" w:eastAsia="Calibri" w:hAnsi="Calibri" w:cs="Calibri"/>
          <w:lang w:val="es-CO"/>
        </w:rPr>
        <w:t xml:space="preserve"> </w:t>
      </w:r>
      <w:r w:rsidRPr="00387A7D">
        <w:rPr>
          <w:rFonts w:ascii="Calibri" w:eastAsia="Calibri" w:hAnsi="Calibri" w:cs="Calibri"/>
          <w:highlight w:val="white"/>
          <w:lang w:val="es-CO"/>
        </w:rPr>
        <w:t>Esta opción postsecundaria se centra en la formación profesional especializada que prepara a los estudiantes para carreras específicas.</w:t>
      </w:r>
    </w:p>
    <w:p w14:paraId="009D6310" w14:textId="0E3A8A75" w:rsidR="006121B4" w:rsidRPr="00387A7D" w:rsidRDefault="006121B4" w:rsidP="006121B4">
      <w:pPr>
        <w:keepLines/>
        <w:widowControl w:val="0"/>
        <w:spacing w:before="240" w:line="240" w:lineRule="auto"/>
        <w:rPr>
          <w:rFonts w:ascii="Calibri" w:eastAsia="Calibri" w:hAnsi="Calibri" w:cs="Calibri"/>
          <w:highlight w:val="white"/>
          <w:lang w:val="es-CO"/>
        </w:rPr>
      </w:pPr>
      <w:r w:rsidRPr="00387A7D">
        <w:rPr>
          <w:rFonts w:ascii="Calibri" w:eastAsia="Calibri" w:hAnsi="Calibri" w:cs="Calibri"/>
          <w:b/>
          <w:bCs/>
          <w:lang w:val="es-CO"/>
        </w:rPr>
        <w:t>Certificado</w:t>
      </w:r>
      <w:r w:rsidR="00C833DE" w:rsidRPr="00387A7D">
        <w:rPr>
          <w:rFonts w:ascii="Calibri" w:eastAsia="Calibri" w:hAnsi="Calibri" w:cs="Calibri"/>
          <w:b/>
          <w:bCs/>
          <w:lang w:val="es-CO"/>
        </w:rPr>
        <w:t>:</w:t>
      </w:r>
      <w:r w:rsidRPr="00387A7D">
        <w:rPr>
          <w:rFonts w:ascii="Calibri" w:eastAsia="Calibri" w:hAnsi="Calibri" w:cs="Calibri"/>
          <w:lang w:val="es-CO"/>
        </w:rPr>
        <w:t xml:space="preserve"> </w:t>
      </w:r>
      <w:r w:rsidRPr="00387A7D">
        <w:rPr>
          <w:rFonts w:ascii="Calibri" w:eastAsia="Calibri" w:hAnsi="Calibri" w:cs="Calibri"/>
          <w:highlight w:val="white"/>
          <w:lang w:val="es-CO"/>
        </w:rPr>
        <w:t>Se concede tras completar un programa de formación en un centro técnico o profesional. El certificado es necesario para poder trabajar legalmente en la profesión para la que se ha recibido la formación.</w:t>
      </w:r>
    </w:p>
    <w:p w14:paraId="35EE4FD6"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Clases de secundaria: </w:t>
      </w:r>
      <w:r w:rsidRPr="00387A7D">
        <w:rPr>
          <w:rFonts w:ascii="Calibri" w:eastAsia="Calibri" w:hAnsi="Calibri" w:cs="Calibri"/>
          <w:lang w:val="es-CO"/>
        </w:rPr>
        <w:t>Cualquier clase que el estudiante vaya a cursar o esté cursando en la escuela secundaria. Estos ayudarán a decidir si a un estudiante le gustan ciertos componentes o habilidades necesarias en una carrera.</w:t>
      </w:r>
    </w:p>
    <w:p w14:paraId="5C9C34BB"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lastRenderedPageBreak/>
        <w:t xml:space="preserve">Club: </w:t>
      </w:r>
      <w:r w:rsidRPr="00387A7D">
        <w:rPr>
          <w:rFonts w:ascii="Calibri" w:eastAsia="Calibri" w:hAnsi="Calibri" w:cs="Calibri"/>
          <w:lang w:val="es-CO"/>
        </w:rPr>
        <w:t>Asociación u organización de tu centro de estudios que se dedica a un interés o actividad concreta.</w:t>
      </w:r>
    </w:p>
    <w:p w14:paraId="79200CE1"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Colegio universitario:</w:t>
      </w:r>
      <w:r w:rsidRPr="00387A7D">
        <w:rPr>
          <w:rFonts w:ascii="Calibri" w:eastAsia="Calibri" w:hAnsi="Calibri" w:cs="Calibri"/>
          <w:lang w:val="es-CO"/>
        </w:rPr>
        <w:t xml:space="preserve"> Una universidad de dos años que ofrece certificados y títulos técnicos. Estos colegios son una opción más asequible en comparación con las universidades. Los estudiantes que se gradúan con un título técnico pueden transferirse a una universidad pública o privada para completar los cursos de una licenciatura.</w:t>
      </w:r>
    </w:p>
    <w:p w14:paraId="5D9B0C72"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Consejero</w:t>
      </w:r>
      <w:r w:rsidRPr="00387A7D">
        <w:rPr>
          <w:rFonts w:ascii="Calibri" w:eastAsia="Calibri" w:hAnsi="Calibri" w:cs="Calibri"/>
          <w:lang w:val="es-CO"/>
        </w:rPr>
        <w:t>: Los consejeros ayudan a explorar la carrera, el desarrollo personal, los retos académicos y el asesoramiento personal a corto plazo. También pueden referirte a organismos comunitarios.</w:t>
      </w:r>
    </w:p>
    <w:p w14:paraId="2039633B"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Creatividad: </w:t>
      </w:r>
      <w:r w:rsidRPr="00387A7D">
        <w:rPr>
          <w:rFonts w:ascii="Calibri" w:eastAsia="Calibri" w:hAnsi="Calibri" w:cs="Calibri"/>
          <w:lang w:val="es-CO"/>
        </w:rPr>
        <w:t>Utilizar la imaginación para crear ideas o producir obras artísticas.</w:t>
      </w:r>
    </w:p>
    <w:p w14:paraId="31E2FCEC" w14:textId="77777777" w:rsidR="006121B4" w:rsidRPr="00387A7D" w:rsidRDefault="006121B4" w:rsidP="006121B4">
      <w:pPr>
        <w:keepLines/>
        <w:widowControl w:val="0"/>
        <w:spacing w:before="240" w:line="240" w:lineRule="auto"/>
        <w:rPr>
          <w:rFonts w:ascii="Calibri" w:eastAsia="Calibri" w:hAnsi="Calibri" w:cs="Calibri"/>
          <w:highlight w:val="white"/>
          <w:lang w:val="es-CO"/>
        </w:rPr>
      </w:pPr>
      <w:r w:rsidRPr="00387A7D">
        <w:rPr>
          <w:rFonts w:ascii="Calibri" w:eastAsia="Calibri" w:hAnsi="Calibri" w:cs="Calibri"/>
          <w:b/>
          <w:bCs/>
          <w:highlight w:val="white"/>
          <w:lang w:val="es-CO"/>
        </w:rPr>
        <w:t>Currículum vitae</w:t>
      </w:r>
      <w:r w:rsidRPr="00387A7D">
        <w:rPr>
          <w:rFonts w:ascii="Calibri" w:eastAsia="Calibri" w:hAnsi="Calibri" w:cs="Calibri"/>
          <w:highlight w:val="white"/>
          <w:lang w:val="es-CO"/>
        </w:rPr>
        <w:t xml:space="preserve">: descripción general de la formación, las cualificaciones y la experiencia previa de una persona que se envía con una solicitud de empleo. </w:t>
      </w:r>
    </w:p>
    <w:p w14:paraId="660F1BD7"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Doctor en Derecho: </w:t>
      </w:r>
      <w:r w:rsidRPr="00387A7D">
        <w:rPr>
          <w:rFonts w:ascii="Calibri" w:eastAsia="Calibri" w:hAnsi="Calibri" w:cs="Calibri"/>
          <w:lang w:val="es-CO"/>
        </w:rPr>
        <w:t>Título de postgrado en Derecho.</w:t>
      </w:r>
    </w:p>
    <w:p w14:paraId="1D4842E5" w14:textId="76DE5536" w:rsidR="006121B4" w:rsidRPr="00387A7D" w:rsidRDefault="006121B4" w:rsidP="006121B4">
      <w:pPr>
        <w:keepLines/>
        <w:widowControl w:val="0"/>
        <w:spacing w:before="240" w:line="240" w:lineRule="auto"/>
        <w:rPr>
          <w:rFonts w:ascii="Calibri" w:eastAsia="Calibri" w:hAnsi="Calibri" w:cs="Calibri"/>
          <w:highlight w:val="white"/>
          <w:lang w:val="es-CO"/>
        </w:rPr>
      </w:pPr>
      <w:r w:rsidRPr="00387A7D">
        <w:rPr>
          <w:rFonts w:ascii="Calibri" w:eastAsia="Calibri" w:hAnsi="Calibri" w:cs="Calibri"/>
          <w:b/>
          <w:bCs/>
          <w:lang w:val="es-CO"/>
        </w:rPr>
        <w:t>Doctorado</w:t>
      </w:r>
      <w:r w:rsidR="00C833DE" w:rsidRPr="00387A7D">
        <w:rPr>
          <w:rFonts w:ascii="Calibri" w:eastAsia="Calibri" w:hAnsi="Calibri" w:cs="Calibri"/>
          <w:b/>
          <w:bCs/>
          <w:lang w:val="es-CO"/>
        </w:rPr>
        <w:t>:</w:t>
      </w:r>
      <w:r w:rsidRPr="00387A7D">
        <w:rPr>
          <w:rFonts w:ascii="Calibri" w:eastAsia="Calibri" w:hAnsi="Calibri" w:cs="Calibri"/>
          <w:lang w:val="es-CO"/>
        </w:rPr>
        <w:t xml:space="preserve"> </w:t>
      </w:r>
      <w:r w:rsidRPr="00387A7D">
        <w:rPr>
          <w:rFonts w:ascii="Calibri" w:eastAsia="Calibri" w:hAnsi="Calibri" w:cs="Calibri"/>
          <w:highlight w:val="white"/>
          <w:lang w:val="es-CO"/>
        </w:rPr>
        <w:t>El nivel más alto de titulación que pueden obtener los estudiantes. Los doctores son considerados expertos en su campo de estudio. Por término medio, se necesitan entre cuatro y ocho años más para completar este nivel de estudios de posgrado.</w:t>
      </w:r>
    </w:p>
    <w:p w14:paraId="099C3F8E" w14:textId="77777777" w:rsidR="006121B4" w:rsidRPr="00387A7D" w:rsidRDefault="006121B4" w:rsidP="006121B4">
      <w:pPr>
        <w:keepLines/>
        <w:widowControl w:val="0"/>
        <w:spacing w:before="240" w:line="240" w:lineRule="auto"/>
        <w:rPr>
          <w:rFonts w:ascii="Calibri" w:eastAsia="Calibri" w:hAnsi="Calibri" w:cs="Calibri"/>
          <w:highlight w:val="white"/>
          <w:lang w:val="es-CO"/>
        </w:rPr>
      </w:pPr>
      <w:r w:rsidRPr="00387A7D">
        <w:rPr>
          <w:rFonts w:ascii="Calibri" w:eastAsia="Calibri" w:hAnsi="Calibri" w:cs="Calibri"/>
          <w:b/>
          <w:bCs/>
          <w:highlight w:val="white"/>
          <w:lang w:val="es-CO"/>
        </w:rPr>
        <w:t>Educación postsecundaria</w:t>
      </w:r>
      <w:r w:rsidRPr="00387A7D">
        <w:rPr>
          <w:rFonts w:ascii="Calibri" w:eastAsia="Calibri" w:hAnsi="Calibri" w:cs="Calibri"/>
          <w:highlight w:val="white"/>
          <w:lang w:val="es-CO"/>
        </w:rPr>
        <w:t>: La educación postsecundaria (PSE) se refiere a la educación después de la escuela secundaria. Esto podría incluir la universidad o la carrera técnica/profesional.</w:t>
      </w:r>
    </w:p>
    <w:p w14:paraId="6B5DC083"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Empleabilidad</w:t>
      </w:r>
      <w:r w:rsidRPr="00387A7D">
        <w:rPr>
          <w:rFonts w:ascii="Calibri" w:eastAsia="Calibri" w:hAnsi="Calibri" w:cs="Calibri"/>
          <w:lang w:val="es-CO"/>
        </w:rPr>
        <w:t>: Tener las habilidades necesarias para un trabajo.</w:t>
      </w:r>
    </w:p>
    <w:p w14:paraId="10DA3F69"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Entrevista:</w:t>
      </w:r>
      <w:r w:rsidRPr="00387A7D">
        <w:rPr>
          <w:rFonts w:ascii="Calibri" w:eastAsia="Calibri" w:hAnsi="Calibri" w:cs="Calibri"/>
          <w:lang w:val="es-CO"/>
        </w:rPr>
        <w:t xml:space="preserve"> Reunión formal en la que una persona se reúne con un posible empleador para ayudar a determinar las cualificaciones de la persona para el trabajo.</w:t>
      </w:r>
    </w:p>
    <w:p w14:paraId="6C4DDB42"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Especialización: </w:t>
      </w:r>
      <w:r w:rsidRPr="00387A7D">
        <w:rPr>
          <w:rFonts w:ascii="Calibri" w:eastAsia="Calibri" w:hAnsi="Calibri" w:cs="Calibri"/>
          <w:lang w:val="es-CO"/>
        </w:rPr>
        <w:t>La</w:t>
      </w:r>
      <w:r w:rsidRPr="00387A7D">
        <w:rPr>
          <w:rFonts w:ascii="Calibri" w:eastAsia="Calibri" w:hAnsi="Calibri" w:cs="Calibri"/>
          <w:b/>
          <w:bCs/>
          <w:lang w:val="es-CO"/>
        </w:rPr>
        <w:t xml:space="preserve"> </w:t>
      </w:r>
      <w:r w:rsidRPr="00387A7D">
        <w:rPr>
          <w:rFonts w:ascii="Calibri" w:eastAsia="Calibri" w:hAnsi="Calibri" w:cs="Calibri"/>
          <w:lang w:val="es-CO"/>
        </w:rPr>
        <w:t>especialización es el campo de estudio elegido por el estudiante. Por lo general, requiere la finalización con éxito de un número determinado de horas de crédito.</w:t>
      </w:r>
    </w:p>
    <w:p w14:paraId="142AAE58"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FAFSA: </w:t>
      </w:r>
      <w:r w:rsidRPr="00387A7D">
        <w:rPr>
          <w:rFonts w:ascii="Calibri" w:eastAsia="Calibri" w:hAnsi="Calibri" w:cs="Calibri"/>
          <w:lang w:val="es-CO"/>
        </w:rPr>
        <w:t xml:space="preserve">Los estudiantes que se preparan para la universidad o que asisten a ella rellenan la Solicitud Gratuita de Ayuda Federal para Estudiantes (FAFSA) para ver si reúnen los requisitos para recibir ayuda financiera para la universidad. </w:t>
      </w:r>
    </w:p>
    <w:p w14:paraId="446F1DA4"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GPA: </w:t>
      </w:r>
      <w:r w:rsidRPr="00387A7D">
        <w:rPr>
          <w:rFonts w:ascii="Calibri" w:eastAsia="Calibri" w:hAnsi="Calibri" w:cs="Calibri"/>
          <w:lang w:val="es-CO"/>
        </w:rPr>
        <w:t>El GPA, o promedio de calificaciones, de un</w:t>
      </w:r>
      <w:r w:rsidRPr="00387A7D">
        <w:rPr>
          <w:rFonts w:ascii="Calibri" w:eastAsia="Calibri" w:hAnsi="Calibri" w:cs="Calibri"/>
          <w:b/>
          <w:bCs/>
          <w:lang w:val="es-CO"/>
        </w:rPr>
        <w:t xml:space="preserve"> </w:t>
      </w:r>
      <w:r w:rsidRPr="00387A7D">
        <w:rPr>
          <w:rFonts w:ascii="Calibri" w:eastAsia="Calibri" w:hAnsi="Calibri" w:cs="Calibri"/>
          <w:lang w:val="es-CO"/>
        </w:rPr>
        <w:t>estudiante es el equivalente a su promedio de trabajo en los cursos del plan de estudios. Cada letra tiene un valor de puntos equivalente: A = 4 puntos, B = 3 puntos, C = 2, D = 1 y F = 0. Un estudiante puede determinar los puntos de calificación de cada curso multiplicando el número de puntos que vale una calificación por el número de créditos que tiene el curso. Así, una calificación de "B", que vale tres puntos, en un curso de tres créditos vale nueve puntos de calificación; una calificación de "A" en el mismo curso de tres créditos vale 12 puntos de calificación. La media de calificaciones se obtiene sumando los valores totales de las calificaciones de todos los cursos y dividiéndolos por el número total de créditos intentados durante el mismo periodo de tiempo.</w:t>
      </w:r>
    </w:p>
    <w:p w14:paraId="3CB6EF61" w14:textId="77777777" w:rsidR="006121B4" w:rsidRPr="00387A7D" w:rsidRDefault="006121B4" w:rsidP="006121B4">
      <w:pPr>
        <w:keepLines/>
        <w:widowControl w:val="0"/>
        <w:spacing w:before="240" w:line="240" w:lineRule="auto"/>
        <w:rPr>
          <w:rFonts w:ascii="Calibri" w:eastAsia="Calibri" w:hAnsi="Calibri" w:cs="Calibri"/>
          <w:b/>
          <w:lang w:val="es-CO"/>
        </w:rPr>
      </w:pPr>
      <w:r w:rsidRPr="00387A7D">
        <w:rPr>
          <w:rFonts w:ascii="Calibri" w:eastAsia="Calibri" w:hAnsi="Calibri" w:cs="Calibri"/>
          <w:b/>
          <w:bCs/>
          <w:lang w:val="es-CO"/>
        </w:rPr>
        <w:t xml:space="preserve">Instituto superior: </w:t>
      </w:r>
      <w:r w:rsidRPr="00387A7D">
        <w:rPr>
          <w:rFonts w:ascii="Calibri" w:eastAsia="Calibri" w:hAnsi="Calibri" w:cs="Calibri"/>
          <w:lang w:val="es-CO"/>
        </w:rPr>
        <w:t>Establecimiento que ofrece educación superior</w:t>
      </w:r>
      <w:r w:rsidRPr="00387A7D">
        <w:rPr>
          <w:rFonts w:ascii="Calibri" w:eastAsia="Calibri" w:hAnsi="Calibri" w:cs="Calibri"/>
          <w:b/>
          <w:bCs/>
          <w:lang w:val="es-CO"/>
        </w:rPr>
        <w:t>.</w:t>
      </w:r>
    </w:p>
    <w:p w14:paraId="1B2A63CD" w14:textId="77777777" w:rsidR="006121B4" w:rsidRPr="00387A7D" w:rsidRDefault="006121B4">
      <w:pPr>
        <w:keepLines/>
        <w:widowControl w:val="0"/>
        <w:spacing w:before="240" w:line="240" w:lineRule="auto"/>
        <w:rPr>
          <w:rFonts w:ascii="Calibri" w:eastAsia="Calibri" w:hAnsi="Calibri" w:cs="Calibri"/>
          <w:lang w:val="es-CO"/>
        </w:rPr>
      </w:pPr>
    </w:p>
    <w:p w14:paraId="494E1C4C" w14:textId="4A77E6FC" w:rsidR="006121B4" w:rsidRPr="00387A7D" w:rsidRDefault="006121B4" w:rsidP="006121B4">
      <w:pPr>
        <w:keepLines/>
        <w:widowControl w:val="0"/>
        <w:spacing w:before="240" w:line="240" w:lineRule="auto"/>
        <w:rPr>
          <w:rFonts w:ascii="Calibri" w:eastAsia="Calibri" w:hAnsi="Calibri" w:cs="Calibri"/>
          <w:highlight w:val="white"/>
          <w:lang w:val="es-CO"/>
        </w:rPr>
      </w:pPr>
      <w:r w:rsidRPr="00387A7D">
        <w:rPr>
          <w:rFonts w:ascii="Calibri" w:eastAsia="Calibri" w:hAnsi="Calibri" w:cs="Calibri"/>
          <w:b/>
          <w:bCs/>
          <w:lang w:val="es-CO"/>
        </w:rPr>
        <w:lastRenderedPageBreak/>
        <w:t>Licenciatura</w:t>
      </w:r>
      <w:r w:rsidR="00C833DE" w:rsidRPr="00387A7D">
        <w:rPr>
          <w:rFonts w:ascii="Calibri" w:eastAsia="Calibri" w:hAnsi="Calibri" w:cs="Calibri"/>
          <w:b/>
          <w:bCs/>
          <w:lang w:val="es-CO"/>
        </w:rPr>
        <w:t>:</w:t>
      </w:r>
      <w:r w:rsidRPr="00387A7D">
        <w:rPr>
          <w:rFonts w:ascii="Calibri" w:eastAsia="Calibri" w:hAnsi="Calibri" w:cs="Calibri"/>
          <w:lang w:val="es-CO"/>
        </w:rPr>
        <w:t xml:space="preserve"> </w:t>
      </w:r>
      <w:r w:rsidRPr="00387A7D">
        <w:rPr>
          <w:rFonts w:ascii="Calibri" w:eastAsia="Calibri" w:hAnsi="Calibri" w:cs="Calibri"/>
          <w:highlight w:val="white"/>
          <w:lang w:val="es-CO"/>
        </w:rPr>
        <w:t>Título de grado que puedes obtener en un colegio o universidad tras unos 4 años de estudio.</w:t>
      </w:r>
    </w:p>
    <w:p w14:paraId="2BEBD37A" w14:textId="74E540D0" w:rsidR="006121B4" w:rsidRPr="00387A7D" w:rsidRDefault="006121B4" w:rsidP="006121B4">
      <w:pPr>
        <w:keepLines/>
        <w:widowControl w:val="0"/>
        <w:spacing w:before="240" w:line="240" w:lineRule="auto"/>
        <w:rPr>
          <w:rFonts w:ascii="Calibri" w:eastAsia="Calibri" w:hAnsi="Calibri" w:cs="Calibri"/>
          <w:highlight w:val="white"/>
          <w:lang w:val="es-CO"/>
        </w:rPr>
      </w:pPr>
      <w:r w:rsidRPr="00387A7D">
        <w:rPr>
          <w:rFonts w:ascii="Calibri" w:eastAsia="Calibri" w:hAnsi="Calibri" w:cs="Calibri"/>
          <w:b/>
          <w:bCs/>
          <w:lang w:val="es-CO"/>
        </w:rPr>
        <w:t>Máster</w:t>
      </w:r>
      <w:r w:rsidR="00C833DE" w:rsidRPr="00387A7D">
        <w:rPr>
          <w:rFonts w:ascii="Calibri" w:eastAsia="Calibri" w:hAnsi="Calibri" w:cs="Calibri"/>
          <w:b/>
          <w:bCs/>
          <w:lang w:val="es-CO"/>
        </w:rPr>
        <w:t>:</w:t>
      </w:r>
      <w:r w:rsidRPr="00387A7D">
        <w:rPr>
          <w:rFonts w:ascii="Calibri" w:eastAsia="Calibri" w:hAnsi="Calibri" w:cs="Calibri"/>
          <w:lang w:val="es-CO"/>
        </w:rPr>
        <w:t xml:space="preserve"> </w:t>
      </w:r>
      <w:r w:rsidRPr="00387A7D">
        <w:rPr>
          <w:rFonts w:ascii="Calibri" w:eastAsia="Calibri" w:hAnsi="Calibri" w:cs="Calibri"/>
          <w:highlight w:val="white"/>
          <w:lang w:val="es-CO"/>
        </w:rPr>
        <w:t>Un título de posgrado que te permite centrarte y dominar una materia específica. Su duración media es de dos años. Por lo general, hay que haber completado los cursos de la licenciatura antes de ser aceptado en un programa de maestría.</w:t>
      </w:r>
    </w:p>
    <w:p w14:paraId="002A354F" w14:textId="77777777" w:rsidR="005D64F6" w:rsidRPr="00387A7D" w:rsidRDefault="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Mentor: </w:t>
      </w:r>
      <w:r w:rsidRPr="00387A7D">
        <w:rPr>
          <w:rFonts w:ascii="Calibri" w:eastAsia="Calibri" w:hAnsi="Calibri" w:cs="Calibri"/>
          <w:lang w:val="es-CO"/>
        </w:rPr>
        <w:t>alguien que tiene experiencia en un área determinada y aconseja a otra persona.</w:t>
      </w:r>
    </w:p>
    <w:p w14:paraId="2B3D9672" w14:textId="77777777" w:rsidR="001C7771" w:rsidRPr="00387A7D" w:rsidRDefault="00E835E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Prácticas: </w:t>
      </w:r>
      <w:r w:rsidRPr="00387A7D">
        <w:rPr>
          <w:rFonts w:ascii="Calibri" w:eastAsia="Calibri" w:hAnsi="Calibri" w:cs="Calibri"/>
          <w:lang w:val="es-CO"/>
        </w:rPr>
        <w:t>Un</w:t>
      </w:r>
      <w:r w:rsidRPr="00387A7D">
        <w:rPr>
          <w:rFonts w:ascii="Calibri" w:eastAsia="Calibri" w:hAnsi="Calibri" w:cs="Calibri"/>
          <w:b/>
          <w:bCs/>
          <w:lang w:val="es-CO"/>
        </w:rPr>
        <w:t xml:space="preserve"> </w:t>
      </w:r>
      <w:r w:rsidRPr="00387A7D">
        <w:rPr>
          <w:rFonts w:ascii="Calibri" w:eastAsia="Calibri" w:hAnsi="Calibri" w:cs="Calibri"/>
          <w:lang w:val="es-CO"/>
        </w:rPr>
        <w:t xml:space="preserve">puesto, normalmente sin remuneración, para que los estudiantes trabajen en una organización o empresa. Esto permite a los estudiantes adquirir la experiencia o las cualificaciones necesarias que luego pueden utilizar para ser considerados para puestos remunerados. </w:t>
      </w:r>
    </w:p>
    <w:p w14:paraId="05731EA2"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Salario</w:t>
      </w:r>
      <w:r w:rsidRPr="00387A7D">
        <w:rPr>
          <w:rFonts w:ascii="Calibri" w:eastAsia="Calibri" w:hAnsi="Calibri" w:cs="Calibri"/>
          <w:lang w:val="es-CO"/>
        </w:rPr>
        <w:t>: Cantidad de dinero anual que gana un empleado.</w:t>
      </w:r>
    </w:p>
    <w:p w14:paraId="31CC09CF" w14:textId="77777777" w:rsidR="001C7771" w:rsidRPr="00387A7D" w:rsidRDefault="00E835E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Seguridad de empleo: </w:t>
      </w:r>
      <w:r w:rsidRPr="00387A7D">
        <w:rPr>
          <w:rFonts w:ascii="Calibri" w:eastAsia="Calibri" w:hAnsi="Calibri" w:cs="Calibri"/>
          <w:lang w:val="es-CO"/>
        </w:rPr>
        <w:t>Describe un puesto de trabajo protegido o en el que es poco probable que la persona que lo ocupa pierda el empleo. Una persona tiene seguridad laboral cuando trabaja en un empleo que es seguro y que probablemente seguirá siendo necesario o demandado.</w:t>
      </w:r>
    </w:p>
    <w:p w14:paraId="39298C7F" w14:textId="77777777" w:rsidR="001C7771" w:rsidRPr="00387A7D" w:rsidRDefault="00E835E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Subespecialización: </w:t>
      </w:r>
      <w:r w:rsidRPr="00387A7D">
        <w:rPr>
          <w:rFonts w:ascii="Calibri" w:eastAsia="Calibri" w:hAnsi="Calibri" w:cs="Calibri"/>
          <w:lang w:val="es-CO"/>
        </w:rPr>
        <w:t>Una subespecialización</w:t>
      </w:r>
      <w:r w:rsidRPr="00387A7D">
        <w:rPr>
          <w:rFonts w:ascii="Calibri" w:eastAsia="Calibri" w:hAnsi="Calibri" w:cs="Calibri"/>
          <w:b/>
          <w:bCs/>
          <w:lang w:val="es-CO"/>
        </w:rPr>
        <w:t xml:space="preserve"> (</w:t>
      </w:r>
      <w:r w:rsidRPr="00387A7D">
        <w:rPr>
          <w:rFonts w:ascii="Calibri" w:eastAsia="Calibri" w:hAnsi="Calibri" w:cs="Calibri"/>
          <w:lang w:val="es-CO"/>
        </w:rPr>
        <w:t>a diferencia de una especialización) se designa como un número específico de horas de crédito en un campo de estudio secundario.</w:t>
      </w:r>
    </w:p>
    <w:p w14:paraId="39637D18" w14:textId="77777777" w:rsidR="006D136A" w:rsidRPr="00387A7D" w:rsidRDefault="006D136A" w:rsidP="006D136A">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Título técnico</w:t>
      </w:r>
      <w:r w:rsidRPr="00387A7D">
        <w:rPr>
          <w:rFonts w:ascii="Calibri" w:eastAsia="Calibri" w:hAnsi="Calibri" w:cs="Calibri"/>
          <w:lang w:val="es-CO"/>
        </w:rPr>
        <w:t>: Título de grado que puedes obtener tras unos dos años en un instituto superior de primer ciclo o comunitario.</w:t>
      </w:r>
    </w:p>
    <w:p w14:paraId="1869A801" w14:textId="77777777" w:rsidR="006121B4" w:rsidRPr="00387A7D" w:rsidRDefault="006121B4" w:rsidP="006121B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 xml:space="preserve">Trabajo: </w:t>
      </w:r>
      <w:r w:rsidRPr="00387A7D">
        <w:rPr>
          <w:rFonts w:ascii="Calibri" w:eastAsia="Calibri" w:hAnsi="Calibri" w:cs="Calibri"/>
          <w:lang w:val="es-CO"/>
        </w:rPr>
        <w:t>Un</w:t>
      </w:r>
      <w:r w:rsidRPr="00387A7D">
        <w:rPr>
          <w:rFonts w:ascii="Calibri" w:eastAsia="Calibri" w:hAnsi="Calibri" w:cs="Calibri"/>
          <w:b/>
          <w:bCs/>
          <w:lang w:val="es-CO"/>
        </w:rPr>
        <w:t xml:space="preserve"> </w:t>
      </w:r>
      <w:r w:rsidRPr="00387A7D">
        <w:rPr>
          <w:rFonts w:ascii="Calibri" w:eastAsia="Calibri" w:hAnsi="Calibri" w:cs="Calibri"/>
          <w:lang w:val="es-CO"/>
        </w:rPr>
        <w:t>puesto remunerado. Los trabajos requieren la realización de tareas a cambio de una remuneración.</w:t>
      </w:r>
    </w:p>
    <w:p w14:paraId="2F13E269" w14:textId="77777777" w:rsidR="001C7771" w:rsidRPr="00387A7D" w:rsidRDefault="00E835E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Universidad</w:t>
      </w:r>
      <w:r w:rsidRPr="00387A7D">
        <w:rPr>
          <w:rFonts w:ascii="Calibri" w:eastAsia="Calibri" w:hAnsi="Calibri" w:cs="Calibri"/>
          <w:lang w:val="es-CO"/>
        </w:rPr>
        <w:t>: Institución de enseñanza superior que ofrece una titulación de 4 años, así como títulos de postgrado (máster, doctorado, etc.).</w:t>
      </w:r>
    </w:p>
    <w:p w14:paraId="28E19310" w14:textId="77777777" w:rsidR="001C7771" w:rsidRPr="00387A7D" w:rsidRDefault="00E835E4">
      <w:pPr>
        <w:keepLines/>
        <w:widowControl w:val="0"/>
        <w:spacing w:before="240" w:line="240" w:lineRule="auto"/>
        <w:rPr>
          <w:rFonts w:ascii="Calibri" w:eastAsia="Calibri" w:hAnsi="Calibri" w:cs="Calibri"/>
          <w:lang w:val="es-CO"/>
        </w:rPr>
      </w:pPr>
      <w:r w:rsidRPr="00387A7D">
        <w:rPr>
          <w:rFonts w:ascii="Calibri" w:eastAsia="Calibri" w:hAnsi="Calibri" w:cs="Calibri"/>
          <w:b/>
          <w:bCs/>
          <w:lang w:val="es-CO"/>
        </w:rPr>
        <w:t>Voluntario:</w:t>
      </w:r>
      <w:r w:rsidRPr="00387A7D">
        <w:rPr>
          <w:rFonts w:ascii="Calibri" w:eastAsia="Calibri" w:hAnsi="Calibri" w:cs="Calibri"/>
          <w:lang w:val="es-CO"/>
        </w:rPr>
        <w:t xml:space="preserve"> Persona que ayuda voluntariamente en un servicio sin que se le obligue o pague por ello.</w:t>
      </w:r>
    </w:p>
    <w:p w14:paraId="70D39A23" w14:textId="77777777" w:rsidR="001C7771" w:rsidRPr="00387A7D" w:rsidRDefault="001C7771">
      <w:pPr>
        <w:spacing w:after="120"/>
        <w:rPr>
          <w:rFonts w:ascii="Calibri" w:eastAsia="Calibri" w:hAnsi="Calibri" w:cs="Calibri"/>
          <w:sz w:val="24"/>
          <w:szCs w:val="24"/>
          <w:lang w:val="es-CO"/>
        </w:rPr>
      </w:pPr>
    </w:p>
    <w:p w14:paraId="00CD1BF1" w14:textId="77777777" w:rsidR="001C7771" w:rsidRPr="00387A7D" w:rsidRDefault="001C7771">
      <w:pPr>
        <w:rPr>
          <w:lang w:val="es-CO"/>
        </w:rPr>
      </w:pPr>
    </w:p>
    <w:sectPr w:rsidR="001C7771" w:rsidRPr="00387A7D">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2677" w14:textId="77777777" w:rsidR="00096554" w:rsidRDefault="00096554">
      <w:pPr>
        <w:spacing w:line="240" w:lineRule="auto"/>
      </w:pPr>
      <w:r>
        <w:separator/>
      </w:r>
    </w:p>
  </w:endnote>
  <w:endnote w:type="continuationSeparator" w:id="0">
    <w:p w14:paraId="1FDB0C4F" w14:textId="77777777" w:rsidR="00096554" w:rsidRDefault="00096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CB16" w14:textId="77777777" w:rsidR="001C7771" w:rsidRDefault="00E835E4">
    <w:pPr>
      <w:jc w:val="center"/>
    </w:pPr>
    <w:r>
      <w:rPr>
        <w:noProof/>
        <w:lang w:val="es"/>
      </w:rPr>
      <w:drawing>
        <wp:anchor distT="114300" distB="114300" distL="114300" distR="114300" simplePos="0" relativeHeight="251658240" behindDoc="0" locked="0" layoutInCell="1" hidden="0" allowOverlap="1" wp14:anchorId="7F9290C3" wp14:editId="34C897F4">
          <wp:simplePos x="0" y="0"/>
          <wp:positionH relativeFrom="column">
            <wp:posOffset>476250</wp:posOffset>
          </wp:positionH>
          <wp:positionV relativeFrom="paragraph">
            <wp:posOffset>-114299</wp:posOffset>
          </wp:positionV>
          <wp:extent cx="5577840" cy="562610"/>
          <wp:effectExtent l="0" t="0" r="0" b="0"/>
          <wp:wrapSquare wrapText="bothSides" distT="114300" distB="11430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577840" cy="56261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A162" w14:textId="77777777" w:rsidR="001C7771" w:rsidRDefault="001C77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6E15" w14:textId="77777777" w:rsidR="00096554" w:rsidRDefault="00096554">
      <w:pPr>
        <w:spacing w:line="240" w:lineRule="auto"/>
      </w:pPr>
      <w:r>
        <w:separator/>
      </w:r>
    </w:p>
  </w:footnote>
  <w:footnote w:type="continuationSeparator" w:id="0">
    <w:p w14:paraId="6D0A6041" w14:textId="77777777" w:rsidR="00096554" w:rsidRDefault="00096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76B6" w14:textId="77777777" w:rsidR="001C7771" w:rsidRDefault="001C77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CC15" w14:textId="77777777" w:rsidR="001C7771" w:rsidRDefault="00E835E4">
    <w:pPr>
      <w:tabs>
        <w:tab w:val="center" w:pos="4680"/>
        <w:tab w:val="right" w:pos="9360"/>
      </w:tabs>
      <w:spacing w:line="240" w:lineRule="auto"/>
      <w:ind w:hanging="1440"/>
    </w:pPr>
    <w:r>
      <w:rPr>
        <w:rFonts w:ascii="Calibri" w:eastAsia="Calibri" w:hAnsi="Calibri" w:cs="Calibri"/>
        <w:b/>
        <w:bCs/>
        <w:noProof/>
        <w:sz w:val="24"/>
        <w:szCs w:val="24"/>
        <w:lang w:val="es"/>
      </w:rPr>
      <w:drawing>
        <wp:inline distT="0" distB="0" distL="0" distR="0" wp14:anchorId="0E7A4316" wp14:editId="036C557F">
          <wp:extent cx="5943600" cy="1042670"/>
          <wp:effectExtent l="0" t="0" r="0" b="0"/>
          <wp:docPr id="13" name="image1.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D00D1"/>
    <w:multiLevelType w:val="multilevel"/>
    <w:tmpl w:val="F86CE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0A5EB9"/>
    <w:multiLevelType w:val="multilevel"/>
    <w:tmpl w:val="38F8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9111188">
    <w:abstractNumId w:val="0"/>
  </w:num>
  <w:num w:numId="2" w16cid:durableId="44796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71"/>
    <w:rsid w:val="00096554"/>
    <w:rsid w:val="00125B93"/>
    <w:rsid w:val="00154E7C"/>
    <w:rsid w:val="001C7771"/>
    <w:rsid w:val="00387A7D"/>
    <w:rsid w:val="005D64F6"/>
    <w:rsid w:val="006121B4"/>
    <w:rsid w:val="00661172"/>
    <w:rsid w:val="006D136A"/>
    <w:rsid w:val="00C833DE"/>
    <w:rsid w:val="00DC7295"/>
    <w:rsid w:val="00E835E4"/>
    <w:rsid w:val="00E9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A884"/>
  <w15:docId w15:val="{9B238C22-24C3-44DC-BC21-DFC13391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K20VCEVideo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12</cp:revision>
  <cp:lastPrinted>2022-06-23T17:04:00Z</cp:lastPrinted>
  <dcterms:created xsi:type="dcterms:W3CDTF">2022-05-16T17:17:00Z</dcterms:created>
  <dcterms:modified xsi:type="dcterms:W3CDTF">2022-06-23T20:34:00Z</dcterms:modified>
</cp:coreProperties>
</file>